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BB" w:rsidRPr="00975890" w:rsidRDefault="006651BB" w:rsidP="006651BB">
      <w:pPr>
        <w:ind w:left="5670"/>
        <w:rPr>
          <w:rFonts w:ascii="Times New Roman" w:eastAsia="Times New Roman" w:hAnsi="Times New Roman" w:cs="Times New Roman"/>
          <w:color w:val="auto"/>
          <w:lang w:val="ru-RU"/>
        </w:rPr>
      </w:pPr>
      <w:bookmarkStart w:id="0" w:name="bookmark0"/>
      <w:r w:rsidRPr="00975890">
        <w:rPr>
          <w:rFonts w:ascii="Times New Roman" w:eastAsia="Times New Roman" w:hAnsi="Times New Roman" w:cs="Times New Roman"/>
          <w:color w:val="auto"/>
          <w:lang w:val="ru-RU"/>
        </w:rPr>
        <w:t>«УТВЕРЖДАЮ»</w:t>
      </w:r>
    </w:p>
    <w:p w:rsidR="006651BB" w:rsidRPr="00975890" w:rsidRDefault="006651BB" w:rsidP="006651BB">
      <w:pPr>
        <w:ind w:left="5670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Исполнительный  директор – </w:t>
      </w:r>
    </w:p>
    <w:p w:rsidR="006651BB" w:rsidRPr="00975890" w:rsidRDefault="006651BB" w:rsidP="006651BB">
      <w:pPr>
        <w:ind w:left="5670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Председатель ЗК </w:t>
      </w:r>
    </w:p>
    <w:p w:rsidR="006651BB" w:rsidRPr="00975890" w:rsidRDefault="006651BB" w:rsidP="006651BB">
      <w:pPr>
        <w:ind w:left="5670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ПАО «</w:t>
      </w:r>
      <w:proofErr w:type="spell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Ставропольэнергосбыт</w:t>
      </w:r>
      <w:proofErr w:type="spellEnd"/>
      <w:r w:rsidRPr="00975890">
        <w:rPr>
          <w:rFonts w:ascii="Times New Roman" w:eastAsia="Times New Roman" w:hAnsi="Times New Roman" w:cs="Times New Roman"/>
          <w:color w:val="auto"/>
          <w:lang w:val="ru-RU"/>
        </w:rPr>
        <w:t>»</w:t>
      </w:r>
    </w:p>
    <w:p w:rsidR="006651BB" w:rsidRPr="00975890" w:rsidRDefault="006651BB" w:rsidP="006651BB">
      <w:pPr>
        <w:ind w:left="9104" w:hanging="9"/>
        <w:rPr>
          <w:rFonts w:ascii="Times New Roman" w:eastAsia="Times New Roman" w:hAnsi="Times New Roman" w:cs="Times New Roman"/>
          <w:color w:val="auto"/>
          <w:lang w:val="ru-RU"/>
        </w:rPr>
      </w:pPr>
    </w:p>
    <w:p w:rsidR="006651BB" w:rsidRPr="00975890" w:rsidRDefault="006651BB" w:rsidP="006651BB">
      <w:pPr>
        <w:ind w:left="5679" w:hanging="9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_____________И. Б. </w:t>
      </w:r>
      <w:proofErr w:type="spell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Салпагаров</w:t>
      </w:r>
      <w:proofErr w:type="spellEnd"/>
    </w:p>
    <w:p w:rsidR="006651BB" w:rsidRPr="00975890" w:rsidRDefault="006651BB" w:rsidP="006651BB">
      <w:pPr>
        <w:ind w:left="5679" w:hanging="9"/>
        <w:rPr>
          <w:rFonts w:ascii="Times New Roman" w:eastAsia="Times New Roman" w:hAnsi="Times New Roman" w:cs="Times New Roman"/>
          <w:color w:val="auto"/>
          <w:lang w:val="ru-RU"/>
        </w:rPr>
      </w:pPr>
    </w:p>
    <w:p w:rsidR="006651BB" w:rsidRPr="00975890" w:rsidRDefault="007F2DA1" w:rsidP="006651BB">
      <w:pPr>
        <w:ind w:left="5670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«</w:t>
      </w:r>
      <w:r w:rsidR="00EE004B">
        <w:rPr>
          <w:rFonts w:ascii="Times New Roman" w:eastAsia="Times New Roman" w:hAnsi="Times New Roman" w:cs="Times New Roman"/>
          <w:color w:val="auto"/>
          <w:lang w:val="ru-RU"/>
        </w:rPr>
        <w:t>19</w:t>
      </w:r>
      <w:r w:rsidR="000861AF">
        <w:rPr>
          <w:rFonts w:ascii="Times New Roman" w:eastAsia="Times New Roman" w:hAnsi="Times New Roman" w:cs="Times New Roman"/>
          <w:color w:val="auto"/>
          <w:lang w:val="ru-RU"/>
        </w:rPr>
        <w:t>»</w:t>
      </w:r>
      <w:r w:rsidR="00EE004B">
        <w:rPr>
          <w:rFonts w:ascii="Times New Roman" w:eastAsia="Times New Roman" w:hAnsi="Times New Roman" w:cs="Times New Roman"/>
          <w:color w:val="auto"/>
          <w:lang w:val="ru-RU"/>
        </w:rPr>
        <w:t xml:space="preserve"> мая</w:t>
      </w:r>
      <w:r w:rsidR="0097042F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6651BB" w:rsidRPr="00975890">
        <w:rPr>
          <w:rFonts w:ascii="Times New Roman" w:eastAsia="Times New Roman" w:hAnsi="Times New Roman" w:cs="Times New Roman"/>
          <w:color w:val="auto"/>
          <w:lang w:val="ru-RU"/>
        </w:rPr>
        <w:t>202</w:t>
      </w:r>
      <w:r w:rsidR="000861AF">
        <w:rPr>
          <w:rFonts w:ascii="Times New Roman" w:eastAsia="Times New Roman" w:hAnsi="Times New Roman" w:cs="Times New Roman"/>
          <w:color w:val="auto"/>
          <w:lang w:val="ru-RU"/>
        </w:rPr>
        <w:t>5</w:t>
      </w:r>
      <w:r w:rsidR="006651BB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года</w:t>
      </w:r>
      <w:r w:rsidR="006651BB" w:rsidRPr="00975890"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  <w:t xml:space="preserve"> </w:t>
      </w:r>
    </w:p>
    <w:p w:rsidR="006651BB" w:rsidRPr="00975890" w:rsidRDefault="006651BB" w:rsidP="006651BB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</w:p>
    <w:p w:rsidR="006651BB" w:rsidRPr="00975890" w:rsidRDefault="006651BB" w:rsidP="006651BB">
      <w:pPr>
        <w:pStyle w:val="24"/>
        <w:keepNext/>
        <w:keepLines/>
        <w:shd w:val="clear" w:color="auto" w:fill="auto"/>
        <w:spacing w:after="1000" w:line="340" w:lineRule="exact"/>
        <w:ind w:left="60"/>
      </w:pPr>
    </w:p>
    <w:p w:rsidR="006651BB" w:rsidRPr="00975890" w:rsidRDefault="006651BB" w:rsidP="006651BB">
      <w:pPr>
        <w:pStyle w:val="24"/>
        <w:keepNext/>
        <w:keepLines/>
        <w:shd w:val="clear" w:color="auto" w:fill="auto"/>
        <w:spacing w:after="1000" w:line="340" w:lineRule="exact"/>
        <w:ind w:left="60"/>
      </w:pPr>
    </w:p>
    <w:bookmarkEnd w:id="0"/>
    <w:p w:rsidR="0097042F" w:rsidRPr="00E6457B" w:rsidRDefault="0097042F" w:rsidP="0097042F">
      <w:pPr>
        <w:pStyle w:val="6"/>
        <w:shd w:val="clear" w:color="auto" w:fill="auto"/>
        <w:spacing w:before="0"/>
        <w:ind w:left="60" w:firstLine="0"/>
        <w:rPr>
          <w:b/>
          <w:sz w:val="32"/>
          <w:szCs w:val="32"/>
        </w:rPr>
      </w:pPr>
      <w:r w:rsidRPr="00E6457B">
        <w:rPr>
          <w:b/>
          <w:sz w:val="32"/>
          <w:szCs w:val="32"/>
        </w:rPr>
        <w:t xml:space="preserve">ОТКРЫТЫЙ ЗАПРОС ПРЕДЛОЖЕНИЙ </w:t>
      </w:r>
    </w:p>
    <w:p w:rsidR="0097042F" w:rsidRPr="00E6457B" w:rsidRDefault="0097042F" w:rsidP="0097042F">
      <w:pPr>
        <w:pStyle w:val="6"/>
        <w:shd w:val="clear" w:color="auto" w:fill="auto"/>
        <w:spacing w:before="0"/>
        <w:ind w:left="60" w:firstLine="0"/>
        <w:rPr>
          <w:b/>
          <w:sz w:val="32"/>
          <w:szCs w:val="32"/>
        </w:rPr>
      </w:pPr>
      <w:r w:rsidRPr="00E6457B">
        <w:rPr>
          <w:b/>
          <w:sz w:val="32"/>
          <w:szCs w:val="32"/>
        </w:rPr>
        <w:t xml:space="preserve">НА ПРАВО ЗАКЛЮЧЕНИЯ ДОГОВОРА </w:t>
      </w:r>
    </w:p>
    <w:p w:rsidR="0097042F" w:rsidRPr="00887529" w:rsidRDefault="0097042F" w:rsidP="0097042F">
      <w:pPr>
        <w:pStyle w:val="6"/>
        <w:shd w:val="clear" w:color="auto" w:fill="auto"/>
        <w:spacing w:before="0"/>
        <w:ind w:left="60" w:firstLine="0"/>
        <w:rPr>
          <w:b/>
          <w:sz w:val="32"/>
          <w:szCs w:val="32"/>
        </w:rPr>
      </w:pPr>
      <w:r w:rsidRPr="00E6457B">
        <w:rPr>
          <w:b/>
          <w:sz w:val="32"/>
          <w:szCs w:val="32"/>
        </w:rPr>
        <w:t xml:space="preserve">НА ПОСТАВКУ </w:t>
      </w:r>
      <w:r>
        <w:rPr>
          <w:b/>
          <w:sz w:val="32"/>
          <w:szCs w:val="32"/>
        </w:rPr>
        <w:t>ПРОГРАММНОГО ОБЕСПЕЧЕНИЯ</w:t>
      </w:r>
    </w:p>
    <w:p w:rsidR="0097042F" w:rsidRDefault="0097042F" w:rsidP="0097042F">
      <w:pPr>
        <w:pStyle w:val="6"/>
        <w:shd w:val="clear" w:color="auto" w:fill="auto"/>
        <w:spacing w:before="0"/>
        <w:ind w:left="6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И БАЗ ДАННЫХ ДЛЯ ЭВМ</w:t>
      </w:r>
    </w:p>
    <w:p w:rsidR="0097042F" w:rsidRPr="00E6457B" w:rsidRDefault="0097042F" w:rsidP="0097042F">
      <w:pPr>
        <w:pStyle w:val="6"/>
        <w:shd w:val="clear" w:color="auto" w:fill="auto"/>
        <w:spacing w:before="0"/>
        <w:ind w:left="60" w:firstLine="0"/>
        <w:rPr>
          <w:b/>
          <w:sz w:val="32"/>
          <w:szCs w:val="32"/>
        </w:rPr>
      </w:pPr>
      <w:r w:rsidRPr="00E6457B">
        <w:rPr>
          <w:b/>
          <w:sz w:val="32"/>
          <w:szCs w:val="32"/>
        </w:rPr>
        <w:t xml:space="preserve">ДЛЯ НУЖД </w:t>
      </w:r>
    </w:p>
    <w:p w:rsidR="0097042F" w:rsidRPr="00E6457B" w:rsidRDefault="0097042F" w:rsidP="0097042F">
      <w:pPr>
        <w:pStyle w:val="6"/>
        <w:shd w:val="clear" w:color="auto" w:fill="auto"/>
        <w:spacing w:before="0"/>
        <w:ind w:left="60" w:firstLine="0"/>
        <w:rPr>
          <w:b/>
          <w:sz w:val="32"/>
          <w:szCs w:val="32"/>
        </w:rPr>
      </w:pPr>
      <w:r w:rsidRPr="00E6457B">
        <w:rPr>
          <w:b/>
          <w:sz w:val="32"/>
          <w:szCs w:val="32"/>
        </w:rPr>
        <w:t>ПАО «СТАВРОПОЛЬЭНЕРГОСБЫТ»</w:t>
      </w:r>
    </w:p>
    <w:p w:rsidR="006651BB" w:rsidRPr="00975890" w:rsidRDefault="0097042F" w:rsidP="0097042F">
      <w:pPr>
        <w:pStyle w:val="6"/>
        <w:shd w:val="clear" w:color="auto" w:fill="auto"/>
        <w:spacing w:before="0" w:line="317" w:lineRule="exact"/>
        <w:ind w:left="60" w:firstLine="0"/>
      </w:pPr>
      <w:r w:rsidRPr="00E6457B">
        <w:rPr>
          <w:b/>
          <w:sz w:val="32"/>
          <w:szCs w:val="32"/>
        </w:rPr>
        <w:t xml:space="preserve"> в 2025г.</w:t>
      </w: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303C70" w:rsidRPr="00975890" w:rsidRDefault="00303C70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303C70" w:rsidRPr="00975890" w:rsidRDefault="00303C70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303C70" w:rsidRPr="00975890" w:rsidRDefault="00303C70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5890" w:rsidRDefault="006651BB" w:rsidP="006651BB">
      <w:pPr>
        <w:pStyle w:val="6"/>
        <w:shd w:val="clear" w:color="auto" w:fill="auto"/>
        <w:spacing w:before="0" w:line="317" w:lineRule="exact"/>
        <w:ind w:left="60" w:firstLine="0"/>
      </w:pPr>
    </w:p>
    <w:p w:rsidR="006651BB" w:rsidRPr="0097042F" w:rsidRDefault="006651BB" w:rsidP="006651BB">
      <w:pPr>
        <w:pStyle w:val="6"/>
        <w:shd w:val="clear" w:color="auto" w:fill="auto"/>
        <w:spacing w:before="0" w:line="317" w:lineRule="exact"/>
        <w:ind w:left="60" w:firstLine="0"/>
        <w:rPr>
          <w:sz w:val="24"/>
        </w:rPr>
      </w:pPr>
      <w:r w:rsidRPr="0097042F">
        <w:rPr>
          <w:sz w:val="24"/>
        </w:rPr>
        <w:t>г. Ессентуки 202</w:t>
      </w:r>
      <w:r w:rsidR="000861AF" w:rsidRPr="0097042F">
        <w:rPr>
          <w:sz w:val="24"/>
        </w:rPr>
        <w:t>5</w:t>
      </w:r>
      <w:r w:rsidRPr="0097042F">
        <w:rPr>
          <w:sz w:val="24"/>
        </w:rPr>
        <w:t>г.</w:t>
      </w:r>
    </w:p>
    <w:p w:rsidR="00303C70" w:rsidRPr="00975890" w:rsidRDefault="00303C70" w:rsidP="00426A00">
      <w:pPr>
        <w:pStyle w:val="6"/>
        <w:shd w:val="clear" w:color="auto" w:fill="auto"/>
        <w:spacing w:before="0" w:line="317" w:lineRule="exact"/>
        <w:ind w:firstLine="0"/>
        <w:jc w:val="left"/>
      </w:pPr>
    </w:p>
    <w:p w:rsidR="006651BB" w:rsidRPr="000861AF" w:rsidRDefault="006651BB" w:rsidP="00426A00">
      <w:pPr>
        <w:pStyle w:val="15"/>
        <w:keepNext/>
        <w:keepLines/>
        <w:shd w:val="clear" w:color="auto" w:fill="auto"/>
        <w:spacing w:after="11" w:line="390" w:lineRule="exact"/>
        <w:ind w:left="20" w:firstLine="547"/>
        <w:rPr>
          <w:b/>
          <w:sz w:val="32"/>
          <w:szCs w:val="28"/>
        </w:rPr>
      </w:pPr>
      <w:bookmarkStart w:id="1" w:name="bookmark1"/>
      <w:r w:rsidRPr="000861AF">
        <w:rPr>
          <w:b/>
          <w:sz w:val="32"/>
          <w:szCs w:val="28"/>
        </w:rPr>
        <w:lastRenderedPageBreak/>
        <w:t>1. Общие положения</w:t>
      </w:r>
      <w:bookmarkEnd w:id="1"/>
    </w:p>
    <w:p w:rsidR="006651BB" w:rsidRPr="00975890" w:rsidRDefault="00236387" w:rsidP="00D551E3">
      <w:pPr>
        <w:pStyle w:val="34"/>
        <w:keepNext/>
        <w:keepLines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left="20" w:hanging="20"/>
        <w:rPr>
          <w:b/>
          <w:sz w:val="24"/>
          <w:szCs w:val="24"/>
        </w:rPr>
      </w:pPr>
      <w:bookmarkStart w:id="2" w:name="bookmark2"/>
      <w:r w:rsidRPr="00975890">
        <w:rPr>
          <w:b/>
          <w:sz w:val="24"/>
          <w:szCs w:val="24"/>
        </w:rPr>
        <w:t>Общие сведени</w:t>
      </w:r>
      <w:r w:rsidR="006651BB" w:rsidRPr="00975890">
        <w:rPr>
          <w:b/>
          <w:sz w:val="24"/>
          <w:szCs w:val="24"/>
        </w:rPr>
        <w:t>я о процедуре запроса предложений</w:t>
      </w:r>
      <w:bookmarkEnd w:id="2"/>
    </w:p>
    <w:p w:rsidR="006651BB" w:rsidRPr="00975890" w:rsidRDefault="006651BB" w:rsidP="00661879">
      <w:pPr>
        <w:pStyle w:val="6"/>
        <w:numPr>
          <w:ilvl w:val="0"/>
          <w:numId w:val="2"/>
        </w:numPr>
        <w:shd w:val="clear" w:color="auto" w:fill="auto"/>
        <w:tabs>
          <w:tab w:val="left" w:pos="1234"/>
        </w:tabs>
        <w:spacing w:before="0"/>
        <w:ind w:left="20" w:right="20" w:hanging="20"/>
        <w:jc w:val="both"/>
        <w:rPr>
          <w:sz w:val="24"/>
          <w:szCs w:val="24"/>
        </w:rPr>
      </w:pPr>
      <w:bookmarkStart w:id="3" w:name="bookmark3"/>
      <w:proofErr w:type="gramStart"/>
      <w:r w:rsidRPr="00975890">
        <w:rPr>
          <w:sz w:val="24"/>
          <w:szCs w:val="24"/>
        </w:rPr>
        <w:t>ПАО «</w:t>
      </w:r>
      <w:proofErr w:type="spellStart"/>
      <w:r w:rsidRPr="00975890">
        <w:rPr>
          <w:sz w:val="24"/>
          <w:szCs w:val="24"/>
        </w:rPr>
        <w:t>Ставропольэнергосбыт</w:t>
      </w:r>
      <w:proofErr w:type="spellEnd"/>
      <w:r w:rsidRPr="00975890">
        <w:rPr>
          <w:sz w:val="24"/>
          <w:szCs w:val="24"/>
        </w:rPr>
        <w:t>», Юридический адрес: (357633,   Ставропольский край, г. Ессентуки, ул. Большевистская, 59а), (Далее — Организатор, Заказчик),  извещением о проведении открытого запроса предложений, размещенном на официальном сайте ПАО «</w:t>
      </w:r>
      <w:proofErr w:type="spellStart"/>
      <w:r w:rsidRPr="00975890">
        <w:rPr>
          <w:sz w:val="24"/>
          <w:szCs w:val="24"/>
        </w:rPr>
        <w:t>Ставропольэнергосбыт</w:t>
      </w:r>
      <w:proofErr w:type="spellEnd"/>
      <w:r w:rsidRPr="00975890">
        <w:rPr>
          <w:sz w:val="24"/>
          <w:szCs w:val="24"/>
        </w:rPr>
        <w:t>» на сайте www.staves.ru в разделе закупки/текущие закупки/202</w:t>
      </w:r>
      <w:r w:rsidR="000861AF">
        <w:rPr>
          <w:sz w:val="24"/>
          <w:szCs w:val="24"/>
        </w:rPr>
        <w:t>5</w:t>
      </w:r>
      <w:r w:rsidRPr="00975890">
        <w:rPr>
          <w:sz w:val="24"/>
          <w:szCs w:val="24"/>
        </w:rPr>
        <w:t>/проведение процедур закупок в 202</w:t>
      </w:r>
      <w:r w:rsidR="000861AF">
        <w:rPr>
          <w:sz w:val="24"/>
          <w:szCs w:val="24"/>
        </w:rPr>
        <w:t>5</w:t>
      </w:r>
      <w:r w:rsidRPr="00975890">
        <w:rPr>
          <w:sz w:val="24"/>
          <w:szCs w:val="24"/>
        </w:rPr>
        <w:t xml:space="preserve">г., приглашает юридических лиц и индивидуальных предпринимателей (далее — исполнители) к участию в открытом запросе предложений </w:t>
      </w:r>
      <w:r w:rsidR="002E7D96">
        <w:rPr>
          <w:sz w:val="24"/>
          <w:szCs w:val="24"/>
          <w:lang w:eastAsia="ru-RU"/>
        </w:rPr>
        <w:t>на право заключения</w:t>
      </w:r>
      <w:proofErr w:type="gramEnd"/>
      <w:r w:rsidR="002E7D96">
        <w:rPr>
          <w:sz w:val="24"/>
          <w:szCs w:val="24"/>
          <w:lang w:eastAsia="ru-RU"/>
        </w:rPr>
        <w:t xml:space="preserve"> д</w:t>
      </w:r>
      <w:r w:rsidR="002E7D96" w:rsidRPr="00212ACA">
        <w:rPr>
          <w:sz w:val="24"/>
          <w:szCs w:val="24"/>
          <w:lang w:eastAsia="ru-RU"/>
        </w:rPr>
        <w:t xml:space="preserve">оговора на </w:t>
      </w:r>
      <w:r w:rsidR="0097042F">
        <w:rPr>
          <w:sz w:val="24"/>
          <w:szCs w:val="24"/>
          <w:lang w:eastAsia="ru-RU"/>
        </w:rPr>
        <w:t>поставку</w:t>
      </w:r>
      <w:r w:rsidR="002E7D96">
        <w:rPr>
          <w:sz w:val="24"/>
          <w:szCs w:val="24"/>
          <w:lang w:eastAsia="ru-RU"/>
        </w:rPr>
        <w:t xml:space="preserve"> </w:t>
      </w:r>
      <w:r w:rsidR="00887529">
        <w:rPr>
          <w:sz w:val="24"/>
          <w:szCs w:val="24"/>
          <w:lang w:eastAsia="ru-RU"/>
        </w:rPr>
        <w:t>программного обеспечения (ПО)</w:t>
      </w:r>
      <w:r w:rsidR="0097042F">
        <w:rPr>
          <w:sz w:val="24"/>
          <w:szCs w:val="24"/>
          <w:lang w:eastAsia="ru-RU"/>
        </w:rPr>
        <w:t xml:space="preserve"> и баз данных</w:t>
      </w:r>
      <w:r w:rsidR="00887529">
        <w:rPr>
          <w:sz w:val="24"/>
          <w:szCs w:val="24"/>
          <w:lang w:eastAsia="ru-RU"/>
        </w:rPr>
        <w:t xml:space="preserve"> для ЭВМ</w:t>
      </w:r>
      <w:r w:rsidR="002E7D96">
        <w:rPr>
          <w:sz w:val="24"/>
          <w:szCs w:val="24"/>
          <w:lang w:eastAsia="ru-RU"/>
        </w:rPr>
        <w:t xml:space="preserve"> </w:t>
      </w:r>
      <w:r w:rsidR="002E7D96" w:rsidRPr="00212ACA">
        <w:rPr>
          <w:sz w:val="24"/>
          <w:szCs w:val="24"/>
          <w:lang w:eastAsia="ru-RU"/>
        </w:rPr>
        <w:t>(</w:t>
      </w:r>
      <w:r w:rsidR="0097042F" w:rsidRPr="00212ACA">
        <w:rPr>
          <w:sz w:val="24"/>
          <w:szCs w:val="24"/>
          <w:lang w:eastAsia="ru-RU"/>
        </w:rPr>
        <w:t xml:space="preserve">далее — продукция, товар, </w:t>
      </w:r>
      <w:proofErr w:type="gramStart"/>
      <w:r w:rsidR="0097042F" w:rsidRPr="00212ACA">
        <w:rPr>
          <w:sz w:val="24"/>
          <w:szCs w:val="24"/>
          <w:lang w:eastAsia="ru-RU"/>
        </w:rPr>
        <w:t>ПО</w:t>
      </w:r>
      <w:proofErr w:type="gramEnd"/>
      <w:r w:rsidR="002E7D96" w:rsidRPr="00212ACA">
        <w:rPr>
          <w:sz w:val="24"/>
          <w:szCs w:val="24"/>
          <w:lang w:eastAsia="ru-RU"/>
        </w:rPr>
        <w:t xml:space="preserve">) </w:t>
      </w:r>
      <w:proofErr w:type="gramStart"/>
      <w:r w:rsidR="002E7D96" w:rsidRPr="00212ACA">
        <w:rPr>
          <w:sz w:val="24"/>
          <w:szCs w:val="24"/>
          <w:lang w:eastAsia="ru-RU"/>
        </w:rPr>
        <w:t>для</w:t>
      </w:r>
      <w:proofErr w:type="gramEnd"/>
      <w:r w:rsidR="002E7D96" w:rsidRPr="00212ACA">
        <w:rPr>
          <w:sz w:val="24"/>
          <w:szCs w:val="24"/>
          <w:lang w:eastAsia="ru-RU"/>
        </w:rPr>
        <w:t xml:space="preserve"> нужд ПАО «</w:t>
      </w:r>
      <w:proofErr w:type="spellStart"/>
      <w:r w:rsidR="002E7D96" w:rsidRPr="00212ACA">
        <w:rPr>
          <w:sz w:val="24"/>
          <w:szCs w:val="24"/>
          <w:lang w:eastAsia="ru-RU"/>
        </w:rPr>
        <w:t>Ставропольэнергосбыт</w:t>
      </w:r>
      <w:proofErr w:type="spellEnd"/>
      <w:r w:rsidR="002E7D96" w:rsidRPr="00212ACA">
        <w:rPr>
          <w:sz w:val="24"/>
          <w:szCs w:val="24"/>
          <w:lang w:eastAsia="ru-RU"/>
        </w:rPr>
        <w:t>» в 20</w:t>
      </w:r>
      <w:r w:rsidR="002E7D96">
        <w:rPr>
          <w:sz w:val="24"/>
          <w:szCs w:val="24"/>
          <w:lang w:eastAsia="ru-RU"/>
        </w:rPr>
        <w:t>25</w:t>
      </w:r>
      <w:r w:rsidR="002E7D96" w:rsidRPr="00212ACA">
        <w:rPr>
          <w:sz w:val="24"/>
          <w:szCs w:val="24"/>
          <w:lang w:eastAsia="ru-RU"/>
        </w:rPr>
        <w:t>г.</w:t>
      </w:r>
      <w:r w:rsidR="002E7D96" w:rsidRPr="00975890">
        <w:rPr>
          <w:sz w:val="24"/>
          <w:szCs w:val="24"/>
        </w:rPr>
        <w:t xml:space="preserve"> </w:t>
      </w:r>
      <w:r w:rsidRPr="00975890">
        <w:rPr>
          <w:sz w:val="24"/>
          <w:szCs w:val="24"/>
        </w:rPr>
        <w:t>(далее — услуги)</w:t>
      </w:r>
      <w:bookmarkEnd w:id="3"/>
      <w:r w:rsidR="0050767F" w:rsidRPr="00975890">
        <w:rPr>
          <w:sz w:val="24"/>
          <w:szCs w:val="24"/>
        </w:rPr>
        <w:t>.</w:t>
      </w:r>
    </w:p>
    <w:p w:rsidR="006651BB" w:rsidRPr="00975890" w:rsidRDefault="006651BB" w:rsidP="00661879">
      <w:pPr>
        <w:pStyle w:val="6"/>
        <w:numPr>
          <w:ilvl w:val="0"/>
          <w:numId w:val="2"/>
        </w:numPr>
        <w:shd w:val="clear" w:color="auto" w:fill="auto"/>
        <w:tabs>
          <w:tab w:val="left" w:pos="1225"/>
        </w:tabs>
        <w:spacing w:before="0"/>
        <w:ind w:left="20" w:right="20" w:hanging="20"/>
        <w:jc w:val="both"/>
        <w:rPr>
          <w:sz w:val="24"/>
          <w:szCs w:val="24"/>
        </w:rPr>
      </w:pPr>
      <w:r w:rsidRPr="00975890">
        <w:rPr>
          <w:sz w:val="24"/>
          <w:szCs w:val="24"/>
        </w:rPr>
        <w:t>Открытый запрос предложений проводится на основании Приказа ПАО «</w:t>
      </w:r>
      <w:proofErr w:type="spellStart"/>
      <w:r w:rsidRPr="00975890">
        <w:rPr>
          <w:sz w:val="24"/>
          <w:szCs w:val="24"/>
        </w:rPr>
        <w:t>Ставропольэнергосбыт</w:t>
      </w:r>
      <w:proofErr w:type="spellEnd"/>
      <w:r w:rsidRPr="00975890">
        <w:rPr>
          <w:sz w:val="24"/>
          <w:szCs w:val="24"/>
        </w:rPr>
        <w:t xml:space="preserve">» № </w:t>
      </w:r>
      <w:r w:rsidR="00EE004B">
        <w:rPr>
          <w:sz w:val="24"/>
          <w:szCs w:val="24"/>
        </w:rPr>
        <w:t>205</w:t>
      </w:r>
      <w:r w:rsidRPr="00975890">
        <w:rPr>
          <w:sz w:val="24"/>
          <w:szCs w:val="24"/>
        </w:rPr>
        <w:t xml:space="preserve"> от </w:t>
      </w:r>
      <w:r w:rsidR="00EE004B">
        <w:rPr>
          <w:sz w:val="24"/>
          <w:szCs w:val="24"/>
        </w:rPr>
        <w:t>19</w:t>
      </w:r>
      <w:r w:rsidR="00787AB5" w:rsidRPr="00975890">
        <w:rPr>
          <w:sz w:val="24"/>
          <w:szCs w:val="24"/>
        </w:rPr>
        <w:t>.</w:t>
      </w:r>
      <w:r w:rsidR="00EE004B">
        <w:rPr>
          <w:sz w:val="24"/>
          <w:szCs w:val="24"/>
        </w:rPr>
        <w:t>05</w:t>
      </w:r>
      <w:r w:rsidRPr="00975890">
        <w:rPr>
          <w:sz w:val="24"/>
          <w:szCs w:val="24"/>
        </w:rPr>
        <w:t>.202</w:t>
      </w:r>
      <w:r w:rsidR="0027178A">
        <w:rPr>
          <w:sz w:val="24"/>
          <w:szCs w:val="24"/>
        </w:rPr>
        <w:t>5</w:t>
      </w:r>
      <w:r w:rsidRPr="00975890">
        <w:rPr>
          <w:sz w:val="24"/>
          <w:szCs w:val="24"/>
        </w:rPr>
        <w:t xml:space="preserve"> г. Дата начала приема заявок 10:00 </w:t>
      </w:r>
      <w:r w:rsidR="00EE004B">
        <w:rPr>
          <w:sz w:val="24"/>
          <w:szCs w:val="24"/>
        </w:rPr>
        <w:t>19</w:t>
      </w:r>
      <w:r w:rsidR="00787AB5" w:rsidRPr="00975890">
        <w:rPr>
          <w:sz w:val="24"/>
          <w:szCs w:val="24"/>
        </w:rPr>
        <w:t>.</w:t>
      </w:r>
      <w:r w:rsidR="00EE004B">
        <w:rPr>
          <w:sz w:val="24"/>
          <w:szCs w:val="24"/>
        </w:rPr>
        <w:t>05</w:t>
      </w:r>
      <w:r w:rsidRPr="00975890">
        <w:rPr>
          <w:sz w:val="24"/>
          <w:szCs w:val="24"/>
        </w:rPr>
        <w:t>.202</w:t>
      </w:r>
      <w:r w:rsidR="0027178A">
        <w:rPr>
          <w:sz w:val="24"/>
          <w:szCs w:val="24"/>
        </w:rPr>
        <w:t>5</w:t>
      </w:r>
      <w:r w:rsidRPr="00975890">
        <w:rPr>
          <w:sz w:val="24"/>
          <w:szCs w:val="24"/>
        </w:rPr>
        <w:t xml:space="preserve">г., дата окончания приема </w:t>
      </w:r>
      <w:r w:rsidR="00887529">
        <w:rPr>
          <w:sz w:val="24"/>
          <w:szCs w:val="24"/>
        </w:rPr>
        <w:t>заявок 10:00 (время московское)</w:t>
      </w:r>
      <w:r w:rsidRPr="00975890">
        <w:rPr>
          <w:sz w:val="24"/>
          <w:szCs w:val="24"/>
        </w:rPr>
        <w:t xml:space="preserve"> </w:t>
      </w:r>
      <w:r w:rsidR="00EE004B">
        <w:rPr>
          <w:sz w:val="24"/>
          <w:szCs w:val="24"/>
        </w:rPr>
        <w:t>26</w:t>
      </w:r>
      <w:r w:rsidR="00787AB5" w:rsidRPr="00975890">
        <w:rPr>
          <w:sz w:val="24"/>
          <w:szCs w:val="24"/>
        </w:rPr>
        <w:t>.</w:t>
      </w:r>
      <w:r w:rsidR="00EE004B">
        <w:rPr>
          <w:sz w:val="24"/>
          <w:szCs w:val="24"/>
        </w:rPr>
        <w:t>05</w:t>
      </w:r>
      <w:r w:rsidRPr="00975890">
        <w:rPr>
          <w:sz w:val="24"/>
          <w:szCs w:val="24"/>
        </w:rPr>
        <w:t>.202</w:t>
      </w:r>
      <w:r w:rsidR="0027178A">
        <w:rPr>
          <w:sz w:val="24"/>
          <w:szCs w:val="24"/>
        </w:rPr>
        <w:t>5</w:t>
      </w:r>
      <w:r w:rsidRPr="00975890">
        <w:rPr>
          <w:sz w:val="24"/>
          <w:szCs w:val="24"/>
        </w:rPr>
        <w:t>г.</w:t>
      </w:r>
    </w:p>
    <w:p w:rsidR="006651BB" w:rsidRPr="00975890" w:rsidRDefault="00EE004B" w:rsidP="00661879">
      <w:pPr>
        <w:pStyle w:val="a5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</w:rPr>
      </w:pPr>
      <w:bookmarkStart w:id="4" w:name="bookmark4"/>
      <w:r>
        <w:rPr>
          <w:rFonts w:ascii="Times New Roman" w:eastAsia="Times New Roman" w:hAnsi="Times New Roman" w:cs="Times New Roman"/>
          <w:lang w:val="ru-RU"/>
        </w:rPr>
        <w:t xml:space="preserve">     </w:t>
      </w:r>
      <w:r w:rsidR="00661879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  </w:t>
      </w:r>
      <w:r w:rsidR="006651BB" w:rsidRPr="00975890">
        <w:rPr>
          <w:rFonts w:ascii="Times New Roman" w:eastAsia="Times New Roman" w:hAnsi="Times New Roman" w:cs="Times New Roman"/>
        </w:rPr>
        <w:t xml:space="preserve">Для справок обращаться: начальник ОМТС </w:t>
      </w:r>
      <w:proofErr w:type="spellStart"/>
      <w:r w:rsidR="006651BB" w:rsidRPr="00975890">
        <w:rPr>
          <w:rFonts w:ascii="Times New Roman" w:eastAsia="Times New Roman" w:hAnsi="Times New Roman" w:cs="Times New Roman"/>
        </w:rPr>
        <w:t>Ветлицкий</w:t>
      </w:r>
      <w:proofErr w:type="spellEnd"/>
      <w:r w:rsidR="006651BB" w:rsidRPr="00975890">
        <w:rPr>
          <w:rFonts w:ascii="Times New Roman" w:eastAsia="Times New Roman" w:hAnsi="Times New Roman" w:cs="Times New Roman"/>
        </w:rPr>
        <w:t xml:space="preserve"> Станислав Юрьевич, т/ф. 8(87934) 4-26-84, эл. почта: s.vetlitskiy@staves.ru </w:t>
      </w:r>
      <w:r w:rsidR="006651BB" w:rsidRPr="00975890">
        <w:rPr>
          <w:lang w:val="ru-RU"/>
        </w:rPr>
        <w:t xml:space="preserve">  </w:t>
      </w:r>
    </w:p>
    <w:p w:rsidR="006651BB" w:rsidRPr="00975890" w:rsidRDefault="006651BB" w:rsidP="00661879">
      <w:pPr>
        <w:pStyle w:val="6"/>
        <w:numPr>
          <w:ilvl w:val="0"/>
          <w:numId w:val="2"/>
        </w:numPr>
        <w:shd w:val="clear" w:color="auto" w:fill="auto"/>
        <w:tabs>
          <w:tab w:val="left" w:pos="1225"/>
        </w:tabs>
        <w:spacing w:before="0"/>
        <w:ind w:left="20" w:right="20" w:hanging="20"/>
        <w:jc w:val="both"/>
        <w:rPr>
          <w:sz w:val="24"/>
          <w:szCs w:val="24"/>
        </w:rPr>
      </w:pPr>
      <w:r w:rsidRPr="00975890">
        <w:rPr>
          <w:sz w:val="24"/>
          <w:szCs w:val="24"/>
        </w:rPr>
        <w:t xml:space="preserve">Подробные требования к оказываемым услугам изложены в разделе 2 (здесь и далее ссылки относятся к настоящей Документации по открытому запросу предложений). Порядок проведения запроса предложений и участия в нем, а также инструкции по подготовке Предложений, приведены в разделе 3. </w:t>
      </w:r>
      <w:bookmarkEnd w:id="4"/>
      <w:r w:rsidRPr="00975890">
        <w:rPr>
          <w:sz w:val="24"/>
          <w:szCs w:val="24"/>
        </w:rPr>
        <w:t>Порядок, критерии оценки и сопоставления заявок в разделе 4. Форма письма о подаче оферты в разделе 5.</w:t>
      </w:r>
      <w:r w:rsidR="00D0638E" w:rsidRPr="00975890">
        <w:rPr>
          <w:sz w:val="24"/>
          <w:szCs w:val="24"/>
        </w:rPr>
        <w:t xml:space="preserve"> </w:t>
      </w:r>
      <w:r w:rsidRPr="00975890">
        <w:rPr>
          <w:sz w:val="24"/>
          <w:szCs w:val="24"/>
        </w:rPr>
        <w:t>Проект договора в разделе 6.</w:t>
      </w:r>
    </w:p>
    <w:p w:rsidR="00F707AF" w:rsidRPr="00975890" w:rsidRDefault="00F707AF" w:rsidP="00D551E3">
      <w:pPr>
        <w:keepNext/>
        <w:keepLines/>
        <w:numPr>
          <w:ilvl w:val="0"/>
          <w:numId w:val="1"/>
        </w:numPr>
        <w:tabs>
          <w:tab w:val="left" w:pos="851"/>
        </w:tabs>
        <w:spacing w:line="322" w:lineRule="exact"/>
        <w:ind w:left="20" w:hanging="20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5" w:name="bookmark5"/>
      <w:bookmarkStart w:id="6" w:name="bookmark9"/>
      <w:r w:rsidRPr="00975890">
        <w:rPr>
          <w:rFonts w:ascii="Times New Roman" w:eastAsia="Times New Roman" w:hAnsi="Times New Roman" w:cs="Times New Roman"/>
          <w:b/>
          <w:color w:val="auto"/>
        </w:rPr>
        <w:t>Правовой статус процедур и документов</w:t>
      </w:r>
      <w:bookmarkEnd w:id="5"/>
    </w:p>
    <w:p w:rsidR="00F707AF" w:rsidRPr="00975890" w:rsidRDefault="00F707AF" w:rsidP="00661879">
      <w:pPr>
        <w:spacing w:line="322" w:lineRule="exact"/>
        <w:ind w:left="20"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1.2.1 </w:t>
      </w:r>
      <w:r w:rsidR="00661879">
        <w:rPr>
          <w:rFonts w:ascii="Times New Roman" w:eastAsia="Times New Roman" w:hAnsi="Times New Roman" w:cs="Times New Roman"/>
          <w:color w:val="auto"/>
          <w:lang w:val="ru-RU"/>
        </w:rPr>
        <w:t xml:space="preserve">         </w:t>
      </w:r>
      <w:r w:rsidRPr="00975890">
        <w:rPr>
          <w:rFonts w:ascii="Times New Roman" w:eastAsia="Times New Roman" w:hAnsi="Times New Roman" w:cs="Times New Roman"/>
          <w:color w:val="auto"/>
        </w:rPr>
        <w:t>Данная процедура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открытого </w:t>
      </w:r>
      <w:r w:rsidRPr="00975890">
        <w:rPr>
          <w:rFonts w:ascii="Times New Roman" w:eastAsia="Times New Roman" w:hAnsi="Times New Roman" w:cs="Times New Roman"/>
          <w:color w:val="auto"/>
        </w:rPr>
        <w:t>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открытого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запроса предложений также не является публичным конкурсом и не регулируется статьями 1057— 1061 части второй Гражданского кодекса Российской Федерации. Таким образом, процедура запроса предложений не накладывает на Заказчика соответствующего объема гражданско-правовых обязательств.</w:t>
      </w:r>
    </w:p>
    <w:p w:rsidR="00F707AF" w:rsidRPr="00975890" w:rsidRDefault="00F707AF" w:rsidP="00661879">
      <w:pPr>
        <w:numPr>
          <w:ilvl w:val="0"/>
          <w:numId w:val="3"/>
        </w:numPr>
        <w:tabs>
          <w:tab w:val="left" w:pos="1225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Извещение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к участию в открытом запросе предложений вместе с настоящей Документацией по запросу предложений, являющейся его неотъемлемым приложением, являются приглашением делать оферты и должны рассматриваться Участниками в соответствии с этим.</w:t>
      </w:r>
    </w:p>
    <w:p w:rsidR="00F707AF" w:rsidRPr="00975890" w:rsidRDefault="00F707AF" w:rsidP="00661879">
      <w:pPr>
        <w:numPr>
          <w:ilvl w:val="0"/>
          <w:numId w:val="3"/>
        </w:numPr>
        <w:tabs>
          <w:tab w:val="left" w:pos="123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Предложение Участника имеет правовой статус оферты и будет рассматриваться За</w:t>
      </w:r>
      <w:r w:rsidR="00F6655D" w:rsidRPr="00975890">
        <w:rPr>
          <w:rFonts w:ascii="Times New Roman" w:eastAsia="Times New Roman" w:hAnsi="Times New Roman" w:cs="Times New Roman"/>
          <w:color w:val="auto"/>
        </w:rPr>
        <w:t>казчиком в соответствии с этим</w:t>
      </w:r>
      <w:r w:rsidR="00F6655D" w:rsidRPr="00975890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F707AF" w:rsidRPr="00975890" w:rsidRDefault="00F707AF" w:rsidP="00661879">
      <w:pPr>
        <w:numPr>
          <w:ilvl w:val="0"/>
          <w:numId w:val="3"/>
        </w:numPr>
        <w:tabs>
          <w:tab w:val="left" w:pos="1225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7" w:name="bookmark6"/>
      <w:r w:rsidRPr="00975890">
        <w:rPr>
          <w:rFonts w:ascii="Times New Roman" w:eastAsia="Times New Roman" w:hAnsi="Times New Roman" w:cs="Times New Roman"/>
          <w:color w:val="auto"/>
        </w:rPr>
        <w:t>Заключенный по результатам запроса предложений Договор фиксирует все достигнутые сторонами договоренности.</w:t>
      </w:r>
      <w:bookmarkEnd w:id="7"/>
    </w:p>
    <w:p w:rsidR="00F707AF" w:rsidRPr="00975890" w:rsidRDefault="00F707AF" w:rsidP="00661879">
      <w:pPr>
        <w:numPr>
          <w:ilvl w:val="0"/>
          <w:numId w:val="3"/>
        </w:numPr>
        <w:tabs>
          <w:tab w:val="left" w:pos="122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При определении условий Договора с Победителем используются следующие документы с соблюдением указанной иерархии (в случае их противоречия):</w:t>
      </w:r>
    </w:p>
    <w:p w:rsidR="00F707AF" w:rsidRPr="00975890" w:rsidRDefault="00F707AF" w:rsidP="00F707AF">
      <w:pPr>
        <w:numPr>
          <w:ilvl w:val="1"/>
          <w:numId w:val="3"/>
        </w:numPr>
        <w:tabs>
          <w:tab w:val="left" w:pos="1225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Протоколы преддоговорных переговоров между Заказчиком и Победителем (по условиям, не оговоренным ни в настоящей Документации по запросу предложений, ни в Предложении Победителя);</w:t>
      </w:r>
    </w:p>
    <w:p w:rsidR="00F707AF" w:rsidRPr="00975890" w:rsidRDefault="00F707AF" w:rsidP="00F707AF">
      <w:pPr>
        <w:numPr>
          <w:ilvl w:val="1"/>
          <w:numId w:val="3"/>
        </w:numPr>
        <w:tabs>
          <w:tab w:val="left" w:pos="1153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lastRenderedPageBreak/>
        <w:t>Извещение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F707AF" w:rsidRPr="00975890" w:rsidRDefault="00F707AF" w:rsidP="00F707AF">
      <w:pPr>
        <w:numPr>
          <w:ilvl w:val="1"/>
          <w:numId w:val="3"/>
        </w:numPr>
        <w:tabs>
          <w:tab w:val="left" w:pos="1143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Предложение Победителя со всеми дополнениями и разъяснениями, соответствующими требованиям Заказчика.</w:t>
      </w:r>
    </w:p>
    <w:p w:rsidR="00F707AF" w:rsidRPr="00975890" w:rsidRDefault="00F707AF" w:rsidP="00661879">
      <w:pPr>
        <w:numPr>
          <w:ilvl w:val="0"/>
          <w:numId w:val="3"/>
        </w:numPr>
        <w:tabs>
          <w:tab w:val="left" w:pos="1215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Иные документы Заказчика и Участников не определяют права и обязанности сторон в связи с данным запросом предложений.</w:t>
      </w:r>
    </w:p>
    <w:p w:rsidR="00F707AF" w:rsidRPr="00975890" w:rsidRDefault="00F707AF" w:rsidP="00661879">
      <w:pPr>
        <w:numPr>
          <w:ilvl w:val="0"/>
          <w:numId w:val="3"/>
        </w:numPr>
        <w:tabs>
          <w:tab w:val="left" w:pos="122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Во всем, что не урегулировано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извещением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Федерации.</w:t>
      </w:r>
    </w:p>
    <w:p w:rsidR="00F707AF" w:rsidRPr="00975890" w:rsidRDefault="00F707AF" w:rsidP="00D551E3">
      <w:pPr>
        <w:keepNext/>
        <w:keepLines/>
        <w:spacing w:line="322" w:lineRule="exact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8" w:name="bookmark7"/>
      <w:r w:rsidRPr="00975890">
        <w:rPr>
          <w:rFonts w:ascii="Times New Roman" w:eastAsia="Times New Roman" w:hAnsi="Times New Roman" w:cs="Times New Roman"/>
          <w:b/>
          <w:color w:val="auto"/>
        </w:rPr>
        <w:t xml:space="preserve">1.3 </w:t>
      </w:r>
      <w:r w:rsidR="00D551E3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       </w:t>
      </w:r>
      <w:r w:rsidRPr="00975890">
        <w:rPr>
          <w:rFonts w:ascii="Times New Roman" w:eastAsia="Times New Roman" w:hAnsi="Times New Roman" w:cs="Times New Roman"/>
          <w:b/>
          <w:color w:val="auto"/>
        </w:rPr>
        <w:t>Обжалование</w:t>
      </w:r>
      <w:bookmarkEnd w:id="8"/>
    </w:p>
    <w:p w:rsidR="00F707AF" w:rsidRPr="00975890" w:rsidRDefault="00F707AF" w:rsidP="00661879">
      <w:pPr>
        <w:spacing w:line="322" w:lineRule="exact"/>
        <w:ind w:left="20"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1.3.1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="00661879">
        <w:rPr>
          <w:rFonts w:ascii="Times New Roman" w:eastAsia="Times New Roman" w:hAnsi="Times New Roman" w:cs="Times New Roman"/>
          <w:color w:val="auto"/>
          <w:lang w:val="ru-RU"/>
        </w:rPr>
        <w:t xml:space="preserve">     </w:t>
      </w:r>
      <w:r w:rsidRPr="00975890">
        <w:rPr>
          <w:rFonts w:ascii="Times New Roman" w:eastAsia="Times New Roman" w:hAnsi="Times New Roman" w:cs="Times New Roman"/>
          <w:color w:val="auto"/>
        </w:rPr>
        <w:t>Д</w:t>
      </w:r>
      <w:proofErr w:type="gramEnd"/>
      <w:r w:rsidRPr="00975890">
        <w:rPr>
          <w:rFonts w:ascii="Times New Roman" w:eastAsia="Times New Roman" w:hAnsi="Times New Roman" w:cs="Times New Roman"/>
          <w:color w:val="auto"/>
        </w:rPr>
        <w:t xml:space="preserve">о заключения договора разногласия направляются в закупочную комиссию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П</w:t>
      </w:r>
      <w:r w:rsidRPr="00975890">
        <w:rPr>
          <w:rFonts w:ascii="Times New Roman" w:eastAsia="Times New Roman" w:hAnsi="Times New Roman" w:cs="Times New Roman"/>
          <w:color w:val="auto"/>
        </w:rPr>
        <w:t>АО «</w:t>
      </w:r>
      <w:proofErr w:type="spell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Ставропольэнергосбыт</w:t>
      </w:r>
      <w:proofErr w:type="spellEnd"/>
      <w:r w:rsidRPr="00975890">
        <w:rPr>
          <w:rFonts w:ascii="Times New Roman" w:eastAsia="Times New Roman" w:hAnsi="Times New Roman" w:cs="Times New Roman"/>
          <w:color w:val="auto"/>
        </w:rPr>
        <w:t>». О получении заявления о рассмотрении разногласий ответственный секретарь ЗК незамедлительно уведомляет председателя комиссии, проводящей закупку. На время рассмотрения разногласий в 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F707AF" w:rsidRPr="00975890" w:rsidRDefault="00F707AF" w:rsidP="00661879">
      <w:pPr>
        <w:numPr>
          <w:ilvl w:val="0"/>
          <w:numId w:val="4"/>
        </w:numPr>
        <w:tabs>
          <w:tab w:val="left" w:pos="123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Если разногласия не разрешены по взаимному согласию представившего их участника и лиц, производивших закупку, ЗК заказчика в течение 10 дней со дня получения таких разногласий выносит письменное решение, которое должно содержать:</w:t>
      </w:r>
    </w:p>
    <w:p w:rsidR="00F707AF" w:rsidRPr="00975890" w:rsidRDefault="00F707AF" w:rsidP="00F707AF">
      <w:pPr>
        <w:numPr>
          <w:ilvl w:val="1"/>
          <w:numId w:val="4"/>
        </w:numPr>
        <w:tabs>
          <w:tab w:val="left" w:pos="1170"/>
        </w:tabs>
        <w:spacing w:line="322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обоснование мотивов принятия решения;</w:t>
      </w:r>
    </w:p>
    <w:p w:rsidR="00F707AF" w:rsidRPr="00975890" w:rsidRDefault="00F707AF" w:rsidP="00F707AF">
      <w:pPr>
        <w:numPr>
          <w:ilvl w:val="1"/>
          <w:numId w:val="4"/>
        </w:numPr>
        <w:tabs>
          <w:tab w:val="left" w:pos="114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F707AF" w:rsidRPr="00975890" w:rsidRDefault="00F707AF" w:rsidP="00661879">
      <w:pPr>
        <w:numPr>
          <w:ilvl w:val="0"/>
          <w:numId w:val="4"/>
        </w:numPr>
        <w:tabs>
          <w:tab w:val="left" w:pos="1142"/>
        </w:tabs>
        <w:spacing w:line="322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Pr="00975890">
        <w:rPr>
          <w:rFonts w:ascii="Times New Roman" w:eastAsia="Times New Roman" w:hAnsi="Times New Roman" w:cs="Times New Roman"/>
          <w:color w:val="auto"/>
        </w:rPr>
        <w:t>ЗК вправе принять одно или несколько из следующих решений:</w:t>
      </w:r>
    </w:p>
    <w:p w:rsidR="00F707AF" w:rsidRPr="00975890" w:rsidRDefault="00F707AF" w:rsidP="00F707AF">
      <w:pPr>
        <w:numPr>
          <w:ilvl w:val="1"/>
          <w:numId w:val="4"/>
        </w:numPr>
        <w:tabs>
          <w:tab w:val="left" w:pos="1162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при разногласиях по завершившимся закупкам — предложить руководству принять решение о возмещении убытков, понесенных участником в результате незаконного действия, решения либо использования незаконной процедуры. Если оговорка об одностороннем расторжении договора, в случае обнаружения нарушений процедуры его заключения, включена в договор, ЗК вправе предложить руководству принять решение об одностороннем расторжении договора после его заключения;</w:t>
      </w:r>
    </w:p>
    <w:p w:rsidR="00F707AF" w:rsidRPr="00975890" w:rsidRDefault="00F707AF" w:rsidP="00F707AF">
      <w:pPr>
        <w:numPr>
          <w:ilvl w:val="1"/>
          <w:numId w:val="4"/>
        </w:numPr>
        <w:tabs>
          <w:tab w:val="left" w:pos="1175"/>
        </w:tabs>
        <w:spacing w:line="322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признать заявление участника необоснованным.</w:t>
      </w:r>
    </w:p>
    <w:p w:rsidR="00F707AF" w:rsidRPr="00975890" w:rsidRDefault="00F707AF" w:rsidP="00661879">
      <w:pPr>
        <w:numPr>
          <w:ilvl w:val="0"/>
          <w:numId w:val="4"/>
        </w:numPr>
        <w:tabs>
          <w:tab w:val="left" w:pos="1225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Все споры и разногласия, возникающие в связи с проведением запроса предложений, в том числе касающиеся исполнения Организатором и Участниками запроса предложений своих обязательств, не урегулированные путем претензионного порядка, обращения в ЗК заказчика, могут разрешаться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путем обращения  в Центральную Конкурсную Комиссию (ЦКК) общества</w:t>
      </w:r>
      <w:r w:rsidRPr="00975890">
        <w:rPr>
          <w:rFonts w:ascii="Times New Roman" w:eastAsia="Times New Roman" w:hAnsi="Times New Roman" w:cs="Times New Roman"/>
          <w:color w:val="auto"/>
        </w:rPr>
        <w:t>.</w:t>
      </w:r>
    </w:p>
    <w:p w:rsidR="00F707AF" w:rsidRPr="00975890" w:rsidRDefault="00F707AF" w:rsidP="00661879">
      <w:pPr>
        <w:numPr>
          <w:ilvl w:val="0"/>
          <w:numId w:val="4"/>
        </w:numPr>
        <w:tabs>
          <w:tab w:val="left" w:pos="114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>Вышеизложенное не ограничивает права сторон на обращение в суд в соответствии с действующим законодательством РФ.</w:t>
      </w:r>
      <w:proofErr w:type="gramEnd"/>
    </w:p>
    <w:p w:rsidR="00F707AF" w:rsidRPr="00975890" w:rsidRDefault="0027178A" w:rsidP="00D551E3">
      <w:pPr>
        <w:keepNext/>
        <w:keepLines/>
        <w:spacing w:line="322" w:lineRule="exact"/>
        <w:jc w:val="both"/>
        <w:outlineLvl w:val="2"/>
        <w:rPr>
          <w:rFonts w:ascii="Times New Roman" w:eastAsia="Times New Roman" w:hAnsi="Times New Roman" w:cs="Times New Roman"/>
          <w:color w:val="auto"/>
        </w:rPr>
      </w:pPr>
      <w:bookmarkStart w:id="9" w:name="bookmark8"/>
      <w:r w:rsidRPr="00975890">
        <w:rPr>
          <w:rFonts w:ascii="Times New Roman" w:eastAsia="Times New Roman" w:hAnsi="Times New Roman" w:cs="Times New Roman"/>
          <w:b/>
          <w:color w:val="auto"/>
        </w:rPr>
        <w:t>1.</w:t>
      </w:r>
      <w:r>
        <w:rPr>
          <w:rFonts w:ascii="Times New Roman" w:eastAsia="Times New Roman" w:hAnsi="Times New Roman" w:cs="Times New Roman"/>
          <w:b/>
          <w:color w:val="auto"/>
          <w:lang w:val="ru-RU"/>
        </w:rPr>
        <w:t>4</w:t>
      </w:r>
      <w:r w:rsidRPr="00975890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D551E3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         </w:t>
      </w:r>
      <w:r w:rsidR="00F707AF" w:rsidRPr="00975890">
        <w:rPr>
          <w:rFonts w:ascii="Times New Roman" w:eastAsia="Times New Roman" w:hAnsi="Times New Roman" w:cs="Times New Roman"/>
          <w:b/>
          <w:color w:val="auto"/>
        </w:rPr>
        <w:t>Прочие положения</w:t>
      </w:r>
      <w:bookmarkEnd w:id="9"/>
    </w:p>
    <w:p w:rsidR="00F707AF" w:rsidRPr="00975890" w:rsidRDefault="00F707AF" w:rsidP="00661879">
      <w:pPr>
        <w:numPr>
          <w:ilvl w:val="0"/>
          <w:numId w:val="5"/>
        </w:numPr>
        <w:tabs>
          <w:tab w:val="left" w:pos="114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Исполнитель самостоятельно несет все расходы, связанные с по</w:t>
      </w:r>
      <w:r w:rsidR="00F6655D" w:rsidRPr="00975890">
        <w:rPr>
          <w:rFonts w:ascii="Times New Roman" w:eastAsia="Times New Roman" w:hAnsi="Times New Roman" w:cs="Times New Roman"/>
          <w:color w:val="auto"/>
        </w:rPr>
        <w:t>дготовкой и подачей Предложения</w:t>
      </w:r>
      <w:r w:rsidRPr="00975890">
        <w:rPr>
          <w:rFonts w:ascii="Times New Roman" w:eastAsia="Times New Roman" w:hAnsi="Times New Roman" w:cs="Times New Roman"/>
          <w:color w:val="auto"/>
        </w:rPr>
        <w:t>.</w:t>
      </w:r>
    </w:p>
    <w:p w:rsidR="008D0321" w:rsidRPr="00426A00" w:rsidRDefault="00F707AF" w:rsidP="00661879">
      <w:pPr>
        <w:numPr>
          <w:ilvl w:val="0"/>
          <w:numId w:val="5"/>
        </w:numPr>
        <w:tabs>
          <w:tab w:val="left" w:pos="1162"/>
        </w:tabs>
        <w:spacing w:line="322" w:lineRule="exact"/>
        <w:ind w:right="20"/>
        <w:jc w:val="both"/>
      </w:pPr>
      <w:r w:rsidRPr="00975890">
        <w:rPr>
          <w:rFonts w:ascii="Times New Roman" w:eastAsia="Times New Roman" w:hAnsi="Times New Roman" w:cs="Times New Roman"/>
          <w:color w:val="auto"/>
        </w:rPr>
        <w:t xml:space="preserve">Заказчик обеспечивает разумную конфиденциальность относительно всех полученных от Участников сведений, в том числе содержащихся в Предложениях. </w:t>
      </w:r>
      <w:bookmarkStart w:id="10" w:name="bookmark10"/>
      <w:bookmarkEnd w:id="6"/>
    </w:p>
    <w:p w:rsidR="0027178A" w:rsidRPr="0027178A" w:rsidRDefault="0027178A" w:rsidP="0027178A">
      <w:pPr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</w:pPr>
      <w:r w:rsidRPr="0027178A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  <w:lastRenderedPageBreak/>
        <w:t xml:space="preserve">2. </w:t>
      </w:r>
      <w:r w:rsidR="00887529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  <w:t>Техническое задание</w:t>
      </w:r>
    </w:p>
    <w:p w:rsidR="00B3553F" w:rsidRDefault="0027178A" w:rsidP="0027178A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27178A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  <w:t xml:space="preserve">на </w:t>
      </w:r>
      <w:r w:rsidR="00887529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  <w:t>поставку программного обеспечения и баз данных для ЭВМ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 w:rsidR="00B3553F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27178A" w:rsidRDefault="00B3553F" w:rsidP="0027178A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для нужд</w:t>
      </w:r>
      <w:r w:rsidR="002E7D96">
        <w:rPr>
          <w:rFonts w:ascii="Times New Roman" w:eastAsia="Times New Roman" w:hAnsi="Times New Roman" w:cs="Times New Roman"/>
          <w:b/>
          <w:sz w:val="32"/>
          <w:szCs w:val="32"/>
        </w:rPr>
        <w:t xml:space="preserve"> ПАО </w:t>
      </w:r>
      <w:r w:rsidR="002E7D96" w:rsidRPr="002C1F87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proofErr w:type="spellStart"/>
      <w:r w:rsidR="002E7D96" w:rsidRPr="002C1F87">
        <w:rPr>
          <w:rFonts w:ascii="Times New Roman" w:eastAsia="Times New Roman" w:hAnsi="Times New Roman" w:cs="Times New Roman"/>
          <w:b/>
          <w:sz w:val="32"/>
          <w:szCs w:val="32"/>
        </w:rPr>
        <w:t>Ставропольэнергосбыт</w:t>
      </w:r>
      <w:proofErr w:type="spellEnd"/>
      <w:r w:rsidR="002E7D96" w:rsidRPr="002C1F87">
        <w:rPr>
          <w:rFonts w:ascii="Times New Roman" w:eastAsia="Times New Roman" w:hAnsi="Times New Roman" w:cs="Times New Roman"/>
          <w:b/>
          <w:sz w:val="32"/>
          <w:szCs w:val="32"/>
        </w:rPr>
        <w:t>» в 202</w:t>
      </w:r>
      <w:r w:rsidR="002E7D96">
        <w:rPr>
          <w:rFonts w:ascii="Times New Roman" w:eastAsia="Times New Roman" w:hAnsi="Times New Roman" w:cs="Times New Roman"/>
          <w:b/>
          <w:sz w:val="32"/>
          <w:szCs w:val="32"/>
        </w:rPr>
        <w:t>5</w:t>
      </w:r>
      <w:r w:rsidR="002E7D96" w:rsidRPr="002C1F87">
        <w:rPr>
          <w:rFonts w:ascii="Times New Roman" w:eastAsia="Times New Roman" w:hAnsi="Times New Roman" w:cs="Times New Roman"/>
          <w:b/>
          <w:sz w:val="32"/>
          <w:szCs w:val="32"/>
        </w:rPr>
        <w:t>г.</w:t>
      </w:r>
    </w:p>
    <w:p w:rsidR="00887529" w:rsidRPr="00887529" w:rsidRDefault="00887529" w:rsidP="0027178A">
      <w:pPr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</w:pPr>
    </w:p>
    <w:p w:rsidR="00887529" w:rsidRPr="00887529" w:rsidRDefault="00887529" w:rsidP="00887529">
      <w:pPr>
        <w:ind w:left="-284" w:firstLine="568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87529">
        <w:rPr>
          <w:rFonts w:ascii="Times New Roman" w:eastAsia="Times New Roman" w:hAnsi="Times New Roman" w:cs="Times New Roman"/>
          <w:color w:val="auto"/>
          <w:lang w:val="ru-RU"/>
        </w:rPr>
        <w:t>Установка полноценного программного обеспечения допустимо только при наличии программы лицензирования или при условии приобретения оборудования с предустановленными версиями операционных систем и офисных приложений. В 2025 году в части информационной безопасности необходимо приобрести для нужд ПАО «</w:t>
      </w:r>
      <w:proofErr w:type="spellStart"/>
      <w:r w:rsidRPr="00887529">
        <w:rPr>
          <w:rFonts w:ascii="Times New Roman" w:eastAsia="Times New Roman" w:hAnsi="Times New Roman" w:cs="Times New Roman"/>
          <w:color w:val="auto"/>
          <w:lang w:val="ru-RU"/>
        </w:rPr>
        <w:t>Ставропольэнергосбыт</w:t>
      </w:r>
      <w:proofErr w:type="spellEnd"/>
      <w:r w:rsidRPr="00887529">
        <w:rPr>
          <w:rFonts w:ascii="Times New Roman" w:eastAsia="Times New Roman" w:hAnsi="Times New Roman" w:cs="Times New Roman"/>
          <w:color w:val="auto"/>
          <w:lang w:val="ru-RU"/>
        </w:rPr>
        <w:t xml:space="preserve">» следующее программное обеспечение: </w:t>
      </w:r>
    </w:p>
    <w:p w:rsidR="00887529" w:rsidRPr="00887529" w:rsidRDefault="00887529" w:rsidP="00887529">
      <w:pPr>
        <w:jc w:val="both"/>
        <w:rPr>
          <w:rFonts w:ascii="Times New Roman" w:eastAsia="Times New Roman" w:hAnsi="Times New Roman" w:cs="Times New Roman"/>
          <w:color w:val="auto"/>
          <w:sz w:val="22"/>
          <w:lang w:val="ru-RU"/>
        </w:rPr>
      </w:pPr>
    </w:p>
    <w:tbl>
      <w:tblPr>
        <w:tblW w:w="1095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6489"/>
        <w:gridCol w:w="1701"/>
        <w:gridCol w:w="675"/>
        <w:gridCol w:w="1633"/>
      </w:tblGrid>
      <w:tr w:rsidR="00F452B5" w:rsidRPr="00887529" w:rsidTr="00426A00">
        <w:trPr>
          <w:trHeight w:val="607"/>
        </w:trPr>
        <w:tc>
          <w:tcPr>
            <w:tcW w:w="458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6489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 xml:space="preserve">Артикул 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Ед. изм.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Кол-во</w:t>
            </w:r>
          </w:p>
        </w:tc>
      </w:tr>
      <w:tr w:rsidR="00F452B5" w:rsidRPr="00887529" w:rsidTr="00426A00">
        <w:trPr>
          <w:trHeight w:val="350"/>
        </w:trPr>
        <w:tc>
          <w:tcPr>
            <w:tcW w:w="458" w:type="dxa"/>
            <w:shd w:val="clear" w:color="auto" w:fill="auto"/>
            <w:noWrap/>
            <w:vAlign w:val="center"/>
          </w:tcPr>
          <w:p w:rsidR="00F452B5" w:rsidRPr="00887529" w:rsidRDefault="00506C13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1</w:t>
            </w:r>
          </w:p>
        </w:tc>
        <w:tc>
          <w:tcPr>
            <w:tcW w:w="6489" w:type="dxa"/>
            <w:shd w:val="clear" w:color="auto" w:fill="auto"/>
            <w:noWrap/>
            <w:vAlign w:val="center"/>
          </w:tcPr>
          <w:p w:rsidR="00F452B5" w:rsidRPr="00887529" w:rsidRDefault="00F452B5" w:rsidP="0088752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Лицензия на использование программы Средство анализа защищенности </w:t>
            </w:r>
            <w:proofErr w:type="spell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RedCheck</w:t>
            </w:r>
            <w:proofErr w:type="spell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редакция </w:t>
            </w:r>
            <w:proofErr w:type="spell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Base</w:t>
            </w:r>
            <w:proofErr w:type="spell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на 1 IP-адрес на 1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87529">
              <w:rPr>
                <w:rFonts w:ascii="Times New Roman" w:eastAsia="Times New Roman" w:hAnsi="Times New Roman" w:cs="Times New Roman"/>
                <w:color w:val="auto"/>
                <w:lang w:val="en-US"/>
              </w:rPr>
              <w:t>RC-E-Base-License-1Y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lang w:val="ru-RU"/>
              </w:rPr>
              <w:t>шт.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color w:val="333333"/>
                <w:lang w:val="ru-RU"/>
              </w:rPr>
              <w:t>260</w:t>
            </w:r>
          </w:p>
        </w:tc>
      </w:tr>
      <w:tr w:rsidR="00F452B5" w:rsidRPr="00887529" w:rsidTr="00426A00">
        <w:trPr>
          <w:trHeight w:val="350"/>
        </w:trPr>
        <w:tc>
          <w:tcPr>
            <w:tcW w:w="458" w:type="dxa"/>
            <w:shd w:val="clear" w:color="auto" w:fill="auto"/>
            <w:noWrap/>
            <w:vAlign w:val="center"/>
          </w:tcPr>
          <w:p w:rsidR="00F452B5" w:rsidRPr="00887529" w:rsidRDefault="00506C13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2</w:t>
            </w:r>
          </w:p>
        </w:tc>
        <w:tc>
          <w:tcPr>
            <w:tcW w:w="6489" w:type="dxa"/>
            <w:shd w:val="clear" w:color="auto" w:fill="auto"/>
            <w:noWrap/>
            <w:vAlign w:val="center"/>
          </w:tcPr>
          <w:p w:rsidR="00F452B5" w:rsidRPr="00887529" w:rsidRDefault="00F452B5" w:rsidP="0088752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Право на использование модуля защиты от НСД и контроля устрой</w:t>
            </w:r>
            <w:proofErr w:type="gram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ств Ср</w:t>
            </w:r>
            <w:proofErr w:type="gram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едства защиты информации </w:t>
            </w:r>
            <w:proofErr w:type="spell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Secret</w:t>
            </w:r>
            <w:proofErr w:type="spell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Net</w:t>
            </w:r>
            <w:proofErr w:type="spell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Studio</w:t>
            </w:r>
            <w:proofErr w:type="spell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87529">
              <w:rPr>
                <w:rFonts w:ascii="Times New Roman" w:eastAsia="Times New Roman" w:hAnsi="Times New Roman" w:cs="Times New Roman"/>
                <w:color w:val="auto"/>
                <w:lang w:val="en-US"/>
              </w:rPr>
              <w:t>SNS-8.x-NSD-NS-SP1Y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lang w:val="ru-RU"/>
              </w:rPr>
              <w:t>шт.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color w:val="333333"/>
                <w:lang w:val="ru-RU"/>
              </w:rPr>
              <w:t>270</w:t>
            </w:r>
          </w:p>
        </w:tc>
      </w:tr>
      <w:tr w:rsidR="00F452B5" w:rsidRPr="00887529" w:rsidTr="00426A00">
        <w:trPr>
          <w:trHeight w:val="350"/>
        </w:trPr>
        <w:tc>
          <w:tcPr>
            <w:tcW w:w="458" w:type="dxa"/>
            <w:shd w:val="clear" w:color="auto" w:fill="auto"/>
            <w:noWrap/>
            <w:vAlign w:val="center"/>
          </w:tcPr>
          <w:p w:rsidR="00F452B5" w:rsidRPr="00887529" w:rsidRDefault="00506C13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3</w:t>
            </w:r>
          </w:p>
        </w:tc>
        <w:tc>
          <w:tcPr>
            <w:tcW w:w="6489" w:type="dxa"/>
            <w:shd w:val="clear" w:color="auto" w:fill="auto"/>
            <w:noWrap/>
            <w:vAlign w:val="center"/>
          </w:tcPr>
          <w:p w:rsidR="00F452B5" w:rsidRPr="00887529" w:rsidRDefault="00F452B5" w:rsidP="0088752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Право на использование комплекта «Постоянная защита» Средства защиты информации </w:t>
            </w:r>
            <w:proofErr w:type="spell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Secret</w:t>
            </w:r>
            <w:proofErr w:type="spell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Net</w:t>
            </w:r>
            <w:proofErr w:type="spellEnd"/>
            <w:r w:rsidRPr="0088752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LSP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87529">
              <w:rPr>
                <w:rFonts w:ascii="Times New Roman" w:eastAsia="Times New Roman" w:hAnsi="Times New Roman" w:cs="Times New Roman"/>
                <w:color w:val="auto"/>
                <w:lang w:val="en-US"/>
              </w:rPr>
              <w:t>SNLSP1.x-BL3-NS-SP1Y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lang w:val="ru-RU"/>
              </w:rPr>
              <w:t>шт.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452B5" w:rsidRPr="00887529" w:rsidRDefault="00F452B5" w:rsidP="00887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lang w:val="ru-RU"/>
              </w:rPr>
            </w:pPr>
            <w:r w:rsidRPr="00887529">
              <w:rPr>
                <w:rFonts w:ascii="Times New Roman" w:eastAsia="Times New Roman" w:hAnsi="Times New Roman" w:cs="Times New Roman"/>
                <w:color w:val="333333"/>
                <w:lang w:val="ru-RU"/>
              </w:rPr>
              <w:t>21</w:t>
            </w:r>
          </w:p>
        </w:tc>
      </w:tr>
    </w:tbl>
    <w:p w:rsidR="00887529" w:rsidRPr="00887529" w:rsidRDefault="00887529" w:rsidP="00887529">
      <w:pPr>
        <w:rPr>
          <w:rFonts w:ascii="Times New Roman" w:eastAsia="Times New Roman" w:hAnsi="Times New Roman" w:cs="Times New Roman"/>
          <w:color w:val="auto"/>
          <w:sz w:val="16"/>
          <w:szCs w:val="16"/>
          <w:lang w:val="ru-RU"/>
        </w:rPr>
      </w:pPr>
    </w:p>
    <w:p w:rsidR="00B57C6C" w:rsidRPr="00426A00" w:rsidRDefault="00887529" w:rsidP="00426A00">
      <w:pPr>
        <w:tabs>
          <w:tab w:val="left" w:pos="1162"/>
        </w:tabs>
        <w:spacing w:line="322" w:lineRule="exact"/>
        <w:ind w:right="2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2"/>
          <w:lang w:val="ru-RU" w:eastAsia="en-US"/>
        </w:rPr>
      </w:pPr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Предельная стоимость приобретаемого программного обеспечения не должна превысить сумму 2’</w:t>
      </w:r>
      <w:r w:rsidR="00506C13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001</w:t>
      </w:r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 xml:space="preserve">’ </w:t>
      </w:r>
      <w:r w:rsidR="00506C13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8</w:t>
      </w:r>
      <w:r w:rsid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50</w:t>
      </w:r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,</w:t>
      </w:r>
      <w:r w:rsid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00</w:t>
      </w:r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 xml:space="preserve">  руб. без НДС (</w:t>
      </w:r>
      <w:proofErr w:type="gramStart"/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ПО</w:t>
      </w:r>
      <w:proofErr w:type="gramEnd"/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 xml:space="preserve"> </w:t>
      </w:r>
      <w:proofErr w:type="gramStart"/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>российского</w:t>
      </w:r>
      <w:proofErr w:type="gramEnd"/>
      <w:r w:rsidRPr="00426A00">
        <w:rPr>
          <w:rFonts w:ascii="Times New Roman" w:eastAsia="Times New Roman" w:hAnsi="Times New Roman" w:cs="Times New Roman"/>
          <w:b/>
          <w:color w:val="auto"/>
          <w:szCs w:val="22"/>
          <w:lang w:val="ru-RU"/>
        </w:rPr>
        <w:t xml:space="preserve"> производства НДС не облагается).</w:t>
      </w:r>
    </w:p>
    <w:p w:rsidR="00426A00" w:rsidRDefault="00426A00" w:rsidP="00B57C6C">
      <w:pPr>
        <w:tabs>
          <w:tab w:val="left" w:pos="1162"/>
        </w:tabs>
        <w:spacing w:line="322" w:lineRule="exact"/>
        <w:ind w:right="20"/>
        <w:jc w:val="both"/>
        <w:rPr>
          <w:rFonts w:asciiTheme="minorHAnsi" w:eastAsiaTheme="minorHAnsi" w:hAnsiTheme="minorHAnsi" w:cstheme="minorBidi"/>
          <w:color w:val="auto"/>
          <w:szCs w:val="22"/>
          <w:lang w:val="ru-RU" w:eastAsia="en-US"/>
        </w:rPr>
      </w:pPr>
    </w:p>
    <w:p w:rsidR="00426A00" w:rsidRPr="00506C13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P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Default="00426A00" w:rsidP="00426A00">
      <w:pPr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426A00" w:rsidRDefault="00426A00" w:rsidP="00426A00">
      <w:pPr>
        <w:tabs>
          <w:tab w:val="left" w:pos="2079"/>
        </w:tabs>
        <w:rPr>
          <w:rFonts w:asciiTheme="minorHAnsi" w:eastAsiaTheme="minorHAnsi" w:hAnsiTheme="minorHAnsi" w:cstheme="minorBidi"/>
          <w:szCs w:val="22"/>
          <w:lang w:val="ru-RU" w:eastAsia="en-US"/>
        </w:rPr>
      </w:pPr>
      <w:r>
        <w:rPr>
          <w:rFonts w:asciiTheme="minorHAnsi" w:eastAsiaTheme="minorHAnsi" w:hAnsiTheme="minorHAnsi" w:cstheme="minorBidi"/>
          <w:szCs w:val="22"/>
          <w:lang w:val="ru-RU" w:eastAsia="en-US"/>
        </w:rPr>
        <w:tab/>
      </w:r>
    </w:p>
    <w:p w:rsidR="00506C13" w:rsidRDefault="00506C13" w:rsidP="00426A00">
      <w:pPr>
        <w:tabs>
          <w:tab w:val="left" w:pos="2079"/>
        </w:tabs>
        <w:rPr>
          <w:rFonts w:asciiTheme="minorHAnsi" w:eastAsiaTheme="minorHAnsi" w:hAnsiTheme="minorHAnsi" w:cstheme="minorBidi"/>
          <w:szCs w:val="22"/>
          <w:lang w:val="ru-RU" w:eastAsia="en-US"/>
        </w:rPr>
      </w:pPr>
    </w:p>
    <w:p w:rsidR="00506C13" w:rsidRDefault="00506C13" w:rsidP="00426A00">
      <w:pPr>
        <w:tabs>
          <w:tab w:val="left" w:pos="2079"/>
        </w:tabs>
        <w:rPr>
          <w:b/>
          <w:sz w:val="32"/>
          <w:lang w:val="ru-RU"/>
        </w:rPr>
      </w:pPr>
    </w:p>
    <w:p w:rsidR="00506C13" w:rsidRPr="00506C13" w:rsidRDefault="00506C13" w:rsidP="00426A00">
      <w:pPr>
        <w:tabs>
          <w:tab w:val="left" w:pos="2079"/>
        </w:tabs>
        <w:rPr>
          <w:b/>
          <w:sz w:val="32"/>
          <w:lang w:val="ru-RU"/>
        </w:rPr>
      </w:pPr>
    </w:p>
    <w:p w:rsidR="006651BB" w:rsidRPr="00E531B9" w:rsidRDefault="006651BB" w:rsidP="00506C13">
      <w:pPr>
        <w:pStyle w:val="15"/>
        <w:keepNext/>
        <w:keepLines/>
        <w:shd w:val="clear" w:color="auto" w:fill="auto"/>
        <w:spacing w:after="0" w:line="451" w:lineRule="exact"/>
        <w:ind w:right="20" w:firstLine="567"/>
        <w:jc w:val="left"/>
        <w:rPr>
          <w:b/>
          <w:sz w:val="32"/>
        </w:rPr>
      </w:pPr>
      <w:r w:rsidRPr="00E531B9">
        <w:rPr>
          <w:b/>
          <w:sz w:val="32"/>
        </w:rPr>
        <w:lastRenderedPageBreak/>
        <w:t>3. Порядок проведения запроса предложений Инструкции по подготовке Предложений</w:t>
      </w:r>
      <w:bookmarkEnd w:id="10"/>
    </w:p>
    <w:p w:rsidR="0050767F" w:rsidRPr="008C13C1" w:rsidRDefault="0050767F" w:rsidP="0050767F">
      <w:pPr>
        <w:keepNext/>
        <w:keepLines/>
        <w:numPr>
          <w:ilvl w:val="0"/>
          <w:numId w:val="6"/>
        </w:numPr>
        <w:tabs>
          <w:tab w:val="left" w:pos="709"/>
        </w:tabs>
        <w:spacing w:line="322" w:lineRule="exact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11" w:name="bookmark11"/>
      <w:r w:rsidRPr="008C13C1">
        <w:rPr>
          <w:rFonts w:ascii="Times New Roman" w:eastAsia="Times New Roman" w:hAnsi="Times New Roman" w:cs="Times New Roman"/>
          <w:b/>
          <w:color w:val="auto"/>
        </w:rPr>
        <w:t xml:space="preserve">Общий порядок проведения </w:t>
      </w:r>
      <w:r w:rsidRPr="008C13C1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открытого </w:t>
      </w:r>
      <w:r w:rsidRPr="008C13C1">
        <w:rPr>
          <w:rFonts w:ascii="Times New Roman" w:eastAsia="Times New Roman" w:hAnsi="Times New Roman" w:cs="Times New Roman"/>
          <w:b/>
          <w:color w:val="auto"/>
        </w:rPr>
        <w:t>запроса предложений</w:t>
      </w:r>
      <w:bookmarkEnd w:id="11"/>
    </w:p>
    <w:p w:rsidR="0050767F" w:rsidRPr="00975890" w:rsidRDefault="0050767F" w:rsidP="0050767F">
      <w:pPr>
        <w:tabs>
          <w:tab w:val="left" w:pos="709"/>
        </w:tabs>
        <w:spacing w:line="322" w:lineRule="exact"/>
        <w:ind w:right="20"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3.1.1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С учетом положений пункта 1.1.5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открытый з</w:t>
      </w:r>
      <w:r w:rsidRPr="00975890">
        <w:rPr>
          <w:rFonts w:ascii="Times New Roman" w:eastAsia="Times New Roman" w:hAnsi="Times New Roman" w:cs="Times New Roman"/>
          <w:color w:val="auto"/>
        </w:rPr>
        <w:t>апрос предложений проводится в следующем порядке:</w:t>
      </w:r>
    </w:p>
    <w:p w:rsidR="0050767F" w:rsidRPr="00975890" w:rsidRDefault="0050767F" w:rsidP="0050767F">
      <w:pPr>
        <w:numPr>
          <w:ilvl w:val="1"/>
          <w:numId w:val="6"/>
        </w:numPr>
        <w:tabs>
          <w:tab w:val="left" w:pos="709"/>
          <w:tab w:val="left" w:pos="169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Извещение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к участию в открытом запросе предложений, осуществляется однократно в течение всей процедуры Запроса предложений;</w:t>
      </w:r>
    </w:p>
    <w:p w:rsidR="0050767F" w:rsidRPr="00975890" w:rsidRDefault="0050767F" w:rsidP="0050767F">
      <w:pPr>
        <w:numPr>
          <w:ilvl w:val="1"/>
          <w:numId w:val="6"/>
        </w:numPr>
        <w:tabs>
          <w:tab w:val="left" w:pos="709"/>
          <w:tab w:val="left" w:pos="169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Предоставление Документации по запросу предложений исполнителям (подраздел 3.3), может повторяться на каждом из этапов Запроса предложений;</w:t>
      </w:r>
    </w:p>
    <w:p w:rsidR="0050767F" w:rsidRPr="00975890" w:rsidRDefault="0050767F" w:rsidP="0050767F">
      <w:pPr>
        <w:numPr>
          <w:ilvl w:val="1"/>
          <w:numId w:val="6"/>
        </w:numPr>
        <w:tabs>
          <w:tab w:val="left" w:pos="709"/>
          <w:tab w:val="left" w:pos="169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Подготовка Участниками своих Предложений и разъяснение Заказчиком Документации по запросу предложений, если необходимо (подраздел 3.4), повторяется на каждом из этапов Запроса предложений;</w:t>
      </w:r>
    </w:p>
    <w:p w:rsidR="0050767F" w:rsidRPr="00975890" w:rsidRDefault="0050767F" w:rsidP="0050767F">
      <w:pPr>
        <w:numPr>
          <w:ilvl w:val="1"/>
          <w:numId w:val="6"/>
        </w:numPr>
        <w:tabs>
          <w:tab w:val="left" w:pos="709"/>
          <w:tab w:val="left" w:pos="169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Подача Предложений и их прием (подраздел 3.6), повторяется на каждом из этапов Запроса предложений;</w:t>
      </w:r>
    </w:p>
    <w:p w:rsidR="0050767F" w:rsidRPr="00975890" w:rsidRDefault="0050767F" w:rsidP="0050767F">
      <w:pPr>
        <w:numPr>
          <w:ilvl w:val="1"/>
          <w:numId w:val="6"/>
        </w:numPr>
        <w:tabs>
          <w:tab w:val="left" w:pos="709"/>
          <w:tab w:val="left" w:pos="170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Оценка Предложений (подраздел 3.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8</w:t>
      </w:r>
      <w:r w:rsidRPr="00975890">
        <w:rPr>
          <w:rFonts w:ascii="Times New Roman" w:eastAsia="Times New Roman" w:hAnsi="Times New Roman" w:cs="Times New Roman"/>
          <w:color w:val="auto"/>
        </w:rPr>
        <w:t>), повторяется на каждом из этапов Запроса предложений;</w:t>
      </w:r>
    </w:p>
    <w:p w:rsidR="0050767F" w:rsidRPr="00975890" w:rsidRDefault="0050767F" w:rsidP="0050767F">
      <w:pPr>
        <w:numPr>
          <w:ilvl w:val="1"/>
          <w:numId w:val="6"/>
        </w:numPr>
        <w:tabs>
          <w:tab w:val="left" w:pos="709"/>
          <w:tab w:val="left" w:pos="169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Принятие решения о проведении следующих этапов Запроса предложений или определение Победителя (подраздел 3.9), повторяется на каждом из этапов Запроса предложений;</w:t>
      </w:r>
    </w:p>
    <w:p w:rsidR="0050767F" w:rsidRPr="00975890" w:rsidRDefault="0050767F" w:rsidP="006C206C">
      <w:pPr>
        <w:numPr>
          <w:ilvl w:val="1"/>
          <w:numId w:val="6"/>
        </w:numPr>
        <w:tabs>
          <w:tab w:val="left" w:pos="709"/>
          <w:tab w:val="left" w:pos="1690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Подписание Договора (подраздел 3.10), осуществляется однократно в течение всей процедуры Запроса предложений;</w:t>
      </w:r>
    </w:p>
    <w:p w:rsidR="0050767F" w:rsidRPr="008C13C1" w:rsidRDefault="0050767F" w:rsidP="0050767F">
      <w:pPr>
        <w:keepNext/>
        <w:keepLines/>
        <w:numPr>
          <w:ilvl w:val="0"/>
          <w:numId w:val="6"/>
        </w:numPr>
        <w:tabs>
          <w:tab w:val="left" w:pos="709"/>
          <w:tab w:val="left" w:pos="1306"/>
        </w:tabs>
        <w:spacing w:line="365" w:lineRule="exact"/>
        <w:ind w:right="20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12" w:name="bookmark12"/>
      <w:r w:rsidRPr="008C13C1">
        <w:rPr>
          <w:rFonts w:ascii="Times New Roman" w:eastAsia="Times New Roman" w:hAnsi="Times New Roman" w:cs="Times New Roman"/>
          <w:b/>
          <w:color w:val="auto"/>
          <w:lang w:val="ru-RU"/>
        </w:rPr>
        <w:t>Извещение</w:t>
      </w:r>
      <w:r w:rsidRPr="008C13C1">
        <w:rPr>
          <w:rFonts w:ascii="Times New Roman" w:eastAsia="Times New Roman" w:hAnsi="Times New Roman" w:cs="Times New Roman"/>
          <w:b/>
          <w:color w:val="auto"/>
        </w:rPr>
        <w:t xml:space="preserve"> к участию в открытом запросе предложений</w:t>
      </w:r>
      <w:bookmarkEnd w:id="12"/>
    </w:p>
    <w:p w:rsidR="0050767F" w:rsidRPr="00975890" w:rsidRDefault="0050767F" w:rsidP="006C206C">
      <w:pPr>
        <w:tabs>
          <w:tab w:val="left" w:pos="709"/>
        </w:tabs>
        <w:spacing w:after="240" w:line="317" w:lineRule="exact"/>
        <w:ind w:right="20" w:firstLine="540"/>
        <w:jc w:val="both"/>
        <w:rPr>
          <w:rFonts w:ascii="Times New Roman" w:eastAsia="Times New Roman" w:hAnsi="Times New Roman" w:cs="Times New Roman"/>
          <w:color w:val="auto"/>
        </w:rPr>
      </w:pPr>
      <w:bookmarkStart w:id="13" w:name="bookmark13"/>
      <w:r w:rsidRPr="00975890">
        <w:rPr>
          <w:rFonts w:ascii="Times New Roman" w:eastAsia="Times New Roman" w:hAnsi="Times New Roman" w:cs="Times New Roman"/>
          <w:color w:val="auto"/>
        </w:rPr>
        <w:t xml:space="preserve">3.2.1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Извещение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к участию в открытом запросе предложений было опубликовано в порядке, указанном в пункте</w:t>
      </w:r>
      <w:hyperlink w:anchor="bookmark3" w:tooltip="Current Document">
        <w:r w:rsidRPr="00975890">
          <w:rPr>
            <w:rFonts w:ascii="Times New Roman" w:eastAsia="Times New Roman" w:hAnsi="Times New Roman" w:cs="Times New Roman"/>
            <w:color w:val="auto"/>
          </w:rPr>
          <w:t xml:space="preserve"> 1.1.1.</w:t>
        </w:r>
        <w:bookmarkEnd w:id="13"/>
      </w:hyperlink>
    </w:p>
    <w:p w:rsidR="0050767F" w:rsidRPr="008C13C1" w:rsidRDefault="0050767F" w:rsidP="0050767F">
      <w:pPr>
        <w:keepNext/>
        <w:keepLines/>
        <w:numPr>
          <w:ilvl w:val="0"/>
          <w:numId w:val="6"/>
        </w:numPr>
        <w:tabs>
          <w:tab w:val="left" w:pos="709"/>
          <w:tab w:val="left" w:pos="1306"/>
        </w:tabs>
        <w:spacing w:line="365" w:lineRule="exact"/>
        <w:ind w:right="20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14" w:name="bookmark14"/>
      <w:r w:rsidRPr="008C13C1">
        <w:rPr>
          <w:rFonts w:ascii="Times New Roman" w:eastAsia="Times New Roman" w:hAnsi="Times New Roman" w:cs="Times New Roman"/>
          <w:b/>
          <w:color w:val="auto"/>
        </w:rPr>
        <w:t>Предоставление Документации по запросу предложений Исполнителям</w:t>
      </w:r>
      <w:bookmarkEnd w:id="14"/>
    </w:p>
    <w:p w:rsidR="0050767F" w:rsidRPr="00975890" w:rsidRDefault="0050767F" w:rsidP="0050767F">
      <w:pPr>
        <w:numPr>
          <w:ilvl w:val="0"/>
          <w:numId w:val="7"/>
        </w:numPr>
        <w:tabs>
          <w:tab w:val="left" w:pos="709"/>
          <w:tab w:val="left" w:pos="112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Исполнители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могут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получить Документацию по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открытому </w:t>
      </w:r>
      <w:r w:rsidRPr="00975890">
        <w:rPr>
          <w:rFonts w:ascii="Times New Roman" w:eastAsia="Times New Roman" w:hAnsi="Times New Roman" w:cs="Times New Roman"/>
          <w:color w:val="auto"/>
        </w:rPr>
        <w:t>запросу предложений в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открытом доступе,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в 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порядке, указанном в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извещении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к участию в открытом запросе предложений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, расположенной на сайте </w:t>
      </w:r>
      <w:hyperlink r:id="rId9" w:history="1">
        <w:r w:rsidRPr="00975890">
          <w:rPr>
            <w:rFonts w:ascii="Times New Roman" w:eastAsia="Times New Roman" w:hAnsi="Times New Roman" w:cs="Times New Roman"/>
            <w:color w:val="000080"/>
            <w:u w:val="single"/>
            <w:lang w:val="en-US"/>
          </w:rPr>
          <w:t>www</w:t>
        </w:r>
        <w:r w:rsidRPr="00975890">
          <w:rPr>
            <w:rFonts w:ascii="Times New Roman" w:eastAsia="Times New Roman" w:hAnsi="Times New Roman" w:cs="Times New Roman"/>
            <w:color w:val="000080"/>
            <w:u w:val="single"/>
            <w:lang w:val="ru-RU"/>
          </w:rPr>
          <w:t>.</w:t>
        </w:r>
        <w:r w:rsidRPr="00975890">
          <w:rPr>
            <w:rFonts w:ascii="Times New Roman" w:eastAsia="Times New Roman" w:hAnsi="Times New Roman" w:cs="Times New Roman"/>
            <w:color w:val="000080"/>
            <w:u w:val="single"/>
            <w:lang w:val="en-US"/>
          </w:rPr>
          <w:t>staves</w:t>
        </w:r>
        <w:r w:rsidRPr="00975890">
          <w:rPr>
            <w:rFonts w:ascii="Times New Roman" w:eastAsia="Times New Roman" w:hAnsi="Times New Roman" w:cs="Times New Roman"/>
            <w:color w:val="000080"/>
            <w:u w:val="single"/>
            <w:lang w:val="ru-RU"/>
          </w:rPr>
          <w:t>.</w:t>
        </w:r>
        <w:proofErr w:type="spellStart"/>
        <w:r w:rsidRPr="00975890">
          <w:rPr>
            <w:rFonts w:ascii="Times New Roman" w:eastAsia="Times New Roman" w:hAnsi="Times New Roman" w:cs="Times New Roman"/>
            <w:color w:val="000080"/>
            <w:u w:val="single"/>
            <w:lang w:val="en-US"/>
          </w:rPr>
          <w:t>ru</w:t>
        </w:r>
        <w:proofErr w:type="spellEnd"/>
      </w:hyperlink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в разд</w:t>
      </w:r>
      <w:r w:rsidR="00E531B9">
        <w:rPr>
          <w:rFonts w:ascii="Times New Roman" w:eastAsia="Times New Roman" w:hAnsi="Times New Roman" w:cs="Times New Roman"/>
          <w:color w:val="auto"/>
          <w:lang w:val="ru-RU"/>
        </w:rPr>
        <w:t>еле закупки/текущие закупки/2025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/пр</w:t>
      </w:r>
      <w:r w:rsidR="00E531B9">
        <w:rPr>
          <w:rFonts w:ascii="Times New Roman" w:eastAsia="Times New Roman" w:hAnsi="Times New Roman" w:cs="Times New Roman"/>
          <w:color w:val="auto"/>
          <w:lang w:val="ru-RU"/>
        </w:rPr>
        <w:t>оведение процедур закупок в 2025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г.</w:t>
      </w:r>
    </w:p>
    <w:p w:rsidR="0050767F" w:rsidRPr="00975890" w:rsidRDefault="0050767F" w:rsidP="006C206C">
      <w:pPr>
        <w:numPr>
          <w:ilvl w:val="0"/>
          <w:numId w:val="7"/>
        </w:numPr>
        <w:tabs>
          <w:tab w:val="left" w:pos="709"/>
          <w:tab w:val="left" w:pos="1128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Порядок предоставления Документации по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открытому </w:t>
      </w:r>
      <w:r w:rsidRPr="00975890">
        <w:rPr>
          <w:rFonts w:ascii="Times New Roman" w:eastAsia="Times New Roman" w:hAnsi="Times New Roman" w:cs="Times New Roman"/>
          <w:color w:val="auto"/>
        </w:rPr>
        <w:t>запросу предложений на последующие этапы (пункт 1.1.5), в случае их проведения, будет доведен до сведения Участников дополнительно.</w:t>
      </w:r>
    </w:p>
    <w:p w:rsidR="0050767F" w:rsidRPr="008C13C1" w:rsidRDefault="0050767F" w:rsidP="006C206C">
      <w:pPr>
        <w:keepNext/>
        <w:keepLines/>
        <w:tabs>
          <w:tab w:val="left" w:pos="709"/>
        </w:tabs>
        <w:spacing w:line="322" w:lineRule="exact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15" w:name="bookmark15"/>
      <w:bookmarkStart w:id="16" w:name="bookmark16"/>
      <w:r w:rsidRPr="008C13C1">
        <w:rPr>
          <w:rFonts w:ascii="Times New Roman" w:eastAsia="Times New Roman" w:hAnsi="Times New Roman" w:cs="Times New Roman"/>
          <w:b/>
          <w:color w:val="auto"/>
        </w:rPr>
        <w:t xml:space="preserve">3.4 </w:t>
      </w:r>
      <w:r w:rsidR="008C13C1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    </w:t>
      </w:r>
      <w:r w:rsidRPr="008C13C1">
        <w:rPr>
          <w:rFonts w:ascii="Times New Roman" w:eastAsia="Times New Roman" w:hAnsi="Times New Roman" w:cs="Times New Roman"/>
          <w:b/>
          <w:color w:val="auto"/>
        </w:rPr>
        <w:t>Подготовка Предложений</w:t>
      </w:r>
      <w:bookmarkEnd w:id="15"/>
      <w:bookmarkEnd w:id="16"/>
    </w:p>
    <w:p w:rsidR="0050767F" w:rsidRPr="00975890" w:rsidRDefault="0050767F" w:rsidP="008C13C1">
      <w:pPr>
        <w:keepNext/>
        <w:keepLines/>
        <w:tabs>
          <w:tab w:val="left" w:pos="567"/>
        </w:tabs>
        <w:spacing w:line="322" w:lineRule="exact"/>
        <w:ind w:left="20" w:hanging="20"/>
        <w:jc w:val="both"/>
        <w:outlineLvl w:val="3"/>
        <w:rPr>
          <w:rFonts w:ascii="Times New Roman" w:eastAsia="Times New Roman" w:hAnsi="Times New Roman" w:cs="Times New Roman"/>
          <w:color w:val="auto"/>
        </w:rPr>
      </w:pPr>
      <w:bookmarkStart w:id="17" w:name="bookmark17"/>
      <w:r w:rsidRPr="008C13C1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3.4.1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8C13C1">
        <w:rPr>
          <w:rFonts w:ascii="Times New Roman" w:eastAsia="Times New Roman" w:hAnsi="Times New Roman" w:cs="Times New Roman"/>
          <w:b/>
          <w:color w:val="auto"/>
        </w:rPr>
        <w:t>Общие требования к Предложению</w:t>
      </w:r>
      <w:bookmarkEnd w:id="17"/>
    </w:p>
    <w:p w:rsidR="0050767F" w:rsidRPr="00975890" w:rsidRDefault="0050767F" w:rsidP="004D5F47">
      <w:pPr>
        <w:numPr>
          <w:ilvl w:val="0"/>
          <w:numId w:val="8"/>
        </w:numPr>
        <w:tabs>
          <w:tab w:val="left" w:pos="709"/>
          <w:tab w:val="left" w:pos="1712"/>
        </w:tabs>
        <w:spacing w:line="322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Участник должен подготовить Предложение, включающее:</w:t>
      </w:r>
    </w:p>
    <w:p w:rsidR="0050767F" w:rsidRPr="00975890" w:rsidRDefault="0050767F" w:rsidP="004D5F47">
      <w:pPr>
        <w:numPr>
          <w:ilvl w:val="0"/>
          <w:numId w:val="8"/>
        </w:numPr>
        <w:tabs>
          <w:tab w:val="left" w:pos="709"/>
          <w:tab w:val="left" w:pos="1712"/>
        </w:tabs>
        <w:spacing w:line="322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Письмо о п</w:t>
      </w:r>
      <w:r w:rsidR="00787AB5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одаче оферты (согласно разделу </w:t>
      </w:r>
      <w:r w:rsidR="00DF145D">
        <w:rPr>
          <w:rFonts w:ascii="Times New Roman" w:eastAsia="Times New Roman" w:hAnsi="Times New Roman" w:cs="Times New Roman"/>
          <w:color w:val="auto"/>
          <w:lang w:val="ru-RU"/>
        </w:rPr>
        <w:t>6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Документации).</w:t>
      </w:r>
    </w:p>
    <w:p w:rsidR="004D5F47" w:rsidRPr="00770BDD" w:rsidRDefault="004D5F47" w:rsidP="004D5F47">
      <w:pPr>
        <w:pStyle w:val="6"/>
        <w:numPr>
          <w:ilvl w:val="1"/>
          <w:numId w:val="8"/>
        </w:numPr>
        <w:shd w:val="clear" w:color="auto" w:fill="auto"/>
        <w:tabs>
          <w:tab w:val="left" w:pos="709"/>
        </w:tabs>
        <w:spacing w:before="0"/>
        <w:ind w:left="20" w:right="20" w:hanging="20"/>
        <w:jc w:val="both"/>
        <w:rPr>
          <w:sz w:val="24"/>
          <w:szCs w:val="24"/>
        </w:rPr>
      </w:pPr>
      <w:r w:rsidRPr="00770BDD">
        <w:rPr>
          <w:sz w:val="24"/>
          <w:szCs w:val="24"/>
        </w:rPr>
        <w:t>Письмо о подаче оферты по форме и в соответствии с инструкциями, приведенными в настоящей Документации по открытому запросу предложений (</w:t>
      </w:r>
      <w:proofErr w:type="gramStart"/>
      <w:r w:rsidRPr="00770BDD">
        <w:rPr>
          <w:sz w:val="24"/>
          <w:szCs w:val="24"/>
        </w:rPr>
        <w:t>согласно раздела</w:t>
      </w:r>
      <w:proofErr w:type="gramEnd"/>
      <w:r>
        <w:rPr>
          <w:sz w:val="24"/>
          <w:szCs w:val="24"/>
        </w:rPr>
        <w:t xml:space="preserve"> 5 настоящей Д</w:t>
      </w:r>
      <w:r w:rsidRPr="00770BDD">
        <w:rPr>
          <w:sz w:val="24"/>
          <w:szCs w:val="24"/>
        </w:rPr>
        <w:t>окументации)</w:t>
      </w:r>
    </w:p>
    <w:p w:rsidR="004D5F47" w:rsidRPr="00770BDD" w:rsidRDefault="004D5F47" w:rsidP="004D5F47">
      <w:pPr>
        <w:pStyle w:val="6"/>
        <w:numPr>
          <w:ilvl w:val="1"/>
          <w:numId w:val="8"/>
        </w:numPr>
        <w:shd w:val="clear" w:color="auto" w:fill="auto"/>
        <w:tabs>
          <w:tab w:val="left" w:pos="709"/>
        </w:tabs>
        <w:spacing w:before="0"/>
        <w:ind w:left="20" w:right="20" w:hanging="20"/>
        <w:jc w:val="both"/>
        <w:rPr>
          <w:sz w:val="24"/>
          <w:szCs w:val="24"/>
        </w:rPr>
      </w:pPr>
      <w:proofErr w:type="gramStart"/>
      <w:r w:rsidRPr="00770BDD">
        <w:rPr>
          <w:sz w:val="24"/>
          <w:szCs w:val="24"/>
        </w:rPr>
        <w:lastRenderedPageBreak/>
        <w:t xml:space="preserve">Коммерческое предложение на </w:t>
      </w:r>
      <w:r>
        <w:rPr>
          <w:sz w:val="24"/>
          <w:szCs w:val="24"/>
        </w:rPr>
        <w:t>поставляемое</w:t>
      </w:r>
      <w:r w:rsidRPr="00770B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770BDD">
        <w:rPr>
          <w:sz w:val="24"/>
          <w:szCs w:val="24"/>
        </w:rPr>
        <w:t>(согласно</w:t>
      </w:r>
      <w:r>
        <w:rPr>
          <w:sz w:val="24"/>
          <w:szCs w:val="24"/>
        </w:rPr>
        <w:t xml:space="preserve"> техническому заданию,</w:t>
      </w:r>
      <w:r w:rsidRPr="00770BDD"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 2 настоящей Д</w:t>
      </w:r>
      <w:r w:rsidRPr="00770BDD">
        <w:rPr>
          <w:sz w:val="24"/>
          <w:szCs w:val="24"/>
        </w:rPr>
        <w:t>окументации).</w:t>
      </w:r>
      <w:proofErr w:type="gramEnd"/>
    </w:p>
    <w:p w:rsidR="0050767F" w:rsidRPr="00975890" w:rsidRDefault="0050767F" w:rsidP="0050767F">
      <w:pPr>
        <w:numPr>
          <w:ilvl w:val="0"/>
          <w:numId w:val="8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На последующих этапах данной процедуры Запроса предложений (пункт 1.1.5) в случае их проведения состав документов, включаемых в Предложение, а требования к ним, могут измениться.</w:t>
      </w:r>
    </w:p>
    <w:p w:rsidR="0050767F" w:rsidRPr="00975890" w:rsidRDefault="0050767F" w:rsidP="0050767F">
      <w:pPr>
        <w:numPr>
          <w:ilvl w:val="0"/>
          <w:numId w:val="8"/>
        </w:numPr>
        <w:tabs>
          <w:tab w:val="left" w:pos="709"/>
          <w:tab w:val="left" w:pos="172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18" w:name="bookmark18"/>
      <w:r w:rsidRPr="00975890">
        <w:rPr>
          <w:rFonts w:ascii="Times New Roman" w:eastAsia="Times New Roman" w:hAnsi="Times New Roman" w:cs="Times New Roman"/>
          <w:color w:val="auto"/>
        </w:rPr>
        <w:t>Участник имеет право подать только одно Предложение. В случае нарушения этого требования все Предложения такого Участника отклоняются без рассмотрения по существу.</w:t>
      </w:r>
      <w:bookmarkEnd w:id="18"/>
    </w:p>
    <w:p w:rsidR="0050767F" w:rsidRPr="00975890" w:rsidRDefault="0050767F" w:rsidP="006C206C">
      <w:pPr>
        <w:numPr>
          <w:ilvl w:val="0"/>
          <w:numId w:val="8"/>
        </w:numPr>
        <w:tabs>
          <w:tab w:val="left" w:pos="709"/>
          <w:tab w:val="left" w:pos="1719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Никакие исправления в тексте Предложения не имеют силу, за исключением тех случаев, когда эти исправления заверены рукописной надписью «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>исправленному</w:t>
      </w:r>
      <w:proofErr w:type="gramEnd"/>
      <w:r w:rsidRPr="00975890">
        <w:rPr>
          <w:rFonts w:ascii="Times New Roman" w:eastAsia="Times New Roman" w:hAnsi="Times New Roman" w:cs="Times New Roman"/>
          <w:color w:val="auto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50767F" w:rsidRPr="00975890" w:rsidRDefault="0050767F" w:rsidP="008C13C1">
      <w:pPr>
        <w:keepNext/>
        <w:keepLines/>
        <w:tabs>
          <w:tab w:val="left" w:pos="709"/>
        </w:tabs>
        <w:spacing w:line="322" w:lineRule="exact"/>
        <w:ind w:left="20" w:hanging="20"/>
        <w:jc w:val="both"/>
        <w:outlineLvl w:val="3"/>
        <w:rPr>
          <w:rFonts w:ascii="Times New Roman" w:eastAsia="Times New Roman" w:hAnsi="Times New Roman" w:cs="Times New Roman"/>
          <w:color w:val="auto"/>
        </w:rPr>
      </w:pPr>
      <w:bookmarkStart w:id="19" w:name="bookmark21"/>
      <w:r w:rsidRPr="006C206C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3.4.2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8C13C1">
        <w:rPr>
          <w:rFonts w:ascii="Times New Roman" w:eastAsia="Times New Roman" w:hAnsi="Times New Roman" w:cs="Times New Roman"/>
          <w:b/>
          <w:color w:val="auto"/>
        </w:rPr>
        <w:t>Требования к сроку действия Предложения</w:t>
      </w:r>
      <w:bookmarkEnd w:id="19"/>
    </w:p>
    <w:p w:rsidR="0050767F" w:rsidRPr="00975890" w:rsidRDefault="0050767F" w:rsidP="008C13C1">
      <w:pPr>
        <w:tabs>
          <w:tab w:val="left" w:pos="709"/>
        </w:tabs>
        <w:spacing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3.4.2.1 Предложение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должно быть 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действительно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не 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менее чем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6</w:t>
      </w:r>
      <w:r w:rsidRPr="00975890">
        <w:rPr>
          <w:rFonts w:ascii="Times New Roman" w:eastAsia="Times New Roman" w:hAnsi="Times New Roman" w:cs="Times New Roman"/>
          <w:color w:val="auto"/>
        </w:rPr>
        <w:t>0 календарных дней со дня, следующего за днем окончания приема Предложений.</w:t>
      </w:r>
    </w:p>
    <w:p w:rsidR="0050767F" w:rsidRPr="00975890" w:rsidRDefault="0050767F" w:rsidP="006C206C">
      <w:pPr>
        <w:tabs>
          <w:tab w:val="left" w:pos="709"/>
        </w:tabs>
        <w:spacing w:after="240"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3.4.2.2 Указание меньшего срока действия может являться основанием для отклонения предложения Участника.</w:t>
      </w:r>
    </w:p>
    <w:p w:rsidR="0050767F" w:rsidRPr="008C13C1" w:rsidRDefault="0050767F" w:rsidP="0050767F">
      <w:pPr>
        <w:keepNext/>
        <w:keepLines/>
        <w:numPr>
          <w:ilvl w:val="0"/>
          <w:numId w:val="9"/>
        </w:numPr>
        <w:tabs>
          <w:tab w:val="left" w:pos="709"/>
          <w:tab w:val="left" w:pos="1222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b/>
          <w:color w:val="auto"/>
        </w:rPr>
      </w:pPr>
      <w:bookmarkStart w:id="20" w:name="bookmark22"/>
      <w:r w:rsidRPr="008C13C1">
        <w:rPr>
          <w:rFonts w:ascii="Times New Roman" w:eastAsia="Times New Roman" w:hAnsi="Times New Roman" w:cs="Times New Roman"/>
          <w:b/>
          <w:color w:val="auto"/>
        </w:rPr>
        <w:t>Требования к языку Предложения</w:t>
      </w:r>
      <w:bookmarkEnd w:id="20"/>
    </w:p>
    <w:p w:rsidR="0050767F" w:rsidRPr="00975890" w:rsidRDefault="008C13C1" w:rsidP="0050767F">
      <w:pPr>
        <w:numPr>
          <w:ilvl w:val="0"/>
          <w:numId w:val="10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767F" w:rsidRPr="00975890">
        <w:rPr>
          <w:rFonts w:ascii="Times New Roman" w:eastAsia="Times New Roman" w:hAnsi="Times New Roman" w:cs="Times New Roman"/>
          <w:color w:val="auto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50767F" w:rsidRPr="00975890" w:rsidRDefault="008C13C1" w:rsidP="0050767F">
      <w:pPr>
        <w:numPr>
          <w:ilvl w:val="0"/>
          <w:numId w:val="10"/>
        </w:numPr>
        <w:tabs>
          <w:tab w:val="left" w:pos="709"/>
          <w:tab w:val="left" w:pos="173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767F" w:rsidRPr="00975890">
        <w:rPr>
          <w:rFonts w:ascii="Times New Roman" w:eastAsia="Times New Roman" w:hAnsi="Times New Roman" w:cs="Times New Roman"/>
          <w:color w:val="auto"/>
        </w:rPr>
        <w:t xml:space="preserve">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="0050767F" w:rsidRPr="00975890">
        <w:rPr>
          <w:rFonts w:ascii="Times New Roman" w:eastAsia="Times New Roman" w:hAnsi="Times New Roman" w:cs="Times New Roman"/>
          <w:color w:val="auto"/>
        </w:rPr>
        <w:t>апостилированный</w:t>
      </w:r>
      <w:proofErr w:type="spellEnd"/>
      <w:r w:rsidR="0050767F" w:rsidRPr="00975890">
        <w:rPr>
          <w:rFonts w:ascii="Times New Roman" w:eastAsia="Times New Roman" w:hAnsi="Times New Roman" w:cs="Times New Roman"/>
          <w:color w:val="auto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50767F" w:rsidRPr="00975890" w:rsidRDefault="008C13C1" w:rsidP="006C206C">
      <w:pPr>
        <w:numPr>
          <w:ilvl w:val="0"/>
          <w:numId w:val="10"/>
        </w:numPr>
        <w:tabs>
          <w:tab w:val="left" w:pos="709"/>
          <w:tab w:val="left" w:pos="1724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767F" w:rsidRPr="00975890">
        <w:rPr>
          <w:rFonts w:ascii="Times New Roman" w:eastAsia="Times New Roman" w:hAnsi="Times New Roman" w:cs="Times New Roman"/>
          <w:color w:val="auto"/>
        </w:rPr>
        <w:t>Заказчик вправе не рассматривать документы, не переведенные на русский язык.</w:t>
      </w:r>
    </w:p>
    <w:p w:rsidR="0050767F" w:rsidRPr="008C13C1" w:rsidRDefault="0050767F" w:rsidP="0050767F">
      <w:pPr>
        <w:keepNext/>
        <w:keepLines/>
        <w:numPr>
          <w:ilvl w:val="0"/>
          <w:numId w:val="9"/>
        </w:numPr>
        <w:tabs>
          <w:tab w:val="left" w:pos="709"/>
          <w:tab w:val="left" w:pos="1222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b/>
          <w:color w:val="auto"/>
        </w:rPr>
      </w:pPr>
      <w:bookmarkStart w:id="21" w:name="bookmark23"/>
      <w:r w:rsidRPr="008C13C1">
        <w:rPr>
          <w:rFonts w:ascii="Times New Roman" w:eastAsia="Times New Roman" w:hAnsi="Times New Roman" w:cs="Times New Roman"/>
          <w:b/>
          <w:color w:val="auto"/>
        </w:rPr>
        <w:t>Требования к валюте Предложения</w:t>
      </w:r>
      <w:bookmarkEnd w:id="21"/>
    </w:p>
    <w:p w:rsidR="0050767F" w:rsidRPr="00975890" w:rsidRDefault="0050767F" w:rsidP="006C206C">
      <w:pPr>
        <w:tabs>
          <w:tab w:val="left" w:pos="709"/>
        </w:tabs>
        <w:spacing w:after="240"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3.4.4.1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 xml:space="preserve"> В</w:t>
      </w:r>
      <w:proofErr w:type="gramEnd"/>
      <w:r w:rsidRPr="00975890">
        <w:rPr>
          <w:rFonts w:ascii="Times New Roman" w:eastAsia="Times New Roman" w:hAnsi="Times New Roman" w:cs="Times New Roman"/>
          <w:color w:val="auto"/>
        </w:rPr>
        <w:t>се суммы денежных средств в документах, входящих в Предложение, должны быть выражены в российских рублях.</w:t>
      </w:r>
    </w:p>
    <w:p w:rsidR="0050767F" w:rsidRPr="008C13C1" w:rsidRDefault="0050767F" w:rsidP="0050767F">
      <w:pPr>
        <w:keepNext/>
        <w:keepLines/>
        <w:numPr>
          <w:ilvl w:val="0"/>
          <w:numId w:val="9"/>
        </w:numPr>
        <w:tabs>
          <w:tab w:val="left" w:pos="709"/>
          <w:tab w:val="left" w:pos="1218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b/>
          <w:color w:val="auto"/>
        </w:rPr>
      </w:pPr>
      <w:bookmarkStart w:id="22" w:name="bookmark24"/>
      <w:r w:rsidRPr="008C13C1">
        <w:rPr>
          <w:rFonts w:ascii="Times New Roman" w:eastAsia="Times New Roman" w:hAnsi="Times New Roman" w:cs="Times New Roman"/>
          <w:b/>
          <w:color w:val="auto"/>
        </w:rPr>
        <w:t>Разъяснение Документации по запросу предложений</w:t>
      </w:r>
      <w:bookmarkEnd w:id="22"/>
    </w:p>
    <w:p w:rsidR="0050767F" w:rsidRPr="00975890" w:rsidRDefault="0050767F" w:rsidP="0050767F">
      <w:pPr>
        <w:numPr>
          <w:ilvl w:val="0"/>
          <w:numId w:val="11"/>
        </w:numPr>
        <w:tabs>
          <w:tab w:val="left" w:pos="709"/>
          <w:tab w:val="left" w:pos="172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Участники вправе обратиться к Заказчику за разъяснениями настоящей Документации по запросу предложений.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Участника.</w:t>
      </w:r>
    </w:p>
    <w:p w:rsidR="0050767F" w:rsidRPr="00975890" w:rsidRDefault="0050767F" w:rsidP="006C206C">
      <w:pPr>
        <w:numPr>
          <w:ilvl w:val="0"/>
          <w:numId w:val="11"/>
        </w:numPr>
        <w:tabs>
          <w:tab w:val="left" w:pos="709"/>
          <w:tab w:val="left" w:pos="1729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Заказчик ответит на любой вопрос, который он получит не позднее, чем за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д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ень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до истечения срока приема Предложени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й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. </w:t>
      </w:r>
    </w:p>
    <w:p w:rsidR="0050767F" w:rsidRPr="008C13C1" w:rsidRDefault="0050767F" w:rsidP="0050767F">
      <w:pPr>
        <w:keepNext/>
        <w:keepLines/>
        <w:numPr>
          <w:ilvl w:val="0"/>
          <w:numId w:val="9"/>
        </w:numPr>
        <w:tabs>
          <w:tab w:val="left" w:pos="709"/>
          <w:tab w:val="left" w:pos="1218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b/>
          <w:color w:val="auto"/>
        </w:rPr>
      </w:pPr>
      <w:bookmarkStart w:id="23" w:name="bookmark25"/>
      <w:r w:rsidRPr="008C13C1">
        <w:rPr>
          <w:rFonts w:ascii="Times New Roman" w:eastAsia="Times New Roman" w:hAnsi="Times New Roman" w:cs="Times New Roman"/>
          <w:b/>
          <w:color w:val="auto"/>
        </w:rPr>
        <w:t>Продление срока окончания приема Предложений</w:t>
      </w:r>
      <w:bookmarkEnd w:id="23"/>
    </w:p>
    <w:p w:rsidR="0050767F" w:rsidRPr="00975890" w:rsidRDefault="0050767F" w:rsidP="006C206C">
      <w:pPr>
        <w:numPr>
          <w:ilvl w:val="0"/>
          <w:numId w:val="12"/>
        </w:numPr>
        <w:tabs>
          <w:tab w:val="left" w:pos="709"/>
          <w:tab w:val="left" w:pos="1714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При необходимости Заказчик имеет право продлевать срок окончания приема Предложений с уведомлением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на официальном сайте</w:t>
      </w:r>
      <w:r w:rsidRPr="00975890">
        <w:rPr>
          <w:rFonts w:ascii="Times New Roman" w:eastAsia="Times New Roman" w:hAnsi="Times New Roman" w:cs="Times New Roman"/>
          <w:color w:val="auto"/>
        </w:rPr>
        <w:t>.</w:t>
      </w:r>
    </w:p>
    <w:p w:rsidR="0050767F" w:rsidRPr="008C13C1" w:rsidRDefault="0050767F" w:rsidP="0050767F">
      <w:pPr>
        <w:keepNext/>
        <w:keepLines/>
        <w:numPr>
          <w:ilvl w:val="0"/>
          <w:numId w:val="9"/>
        </w:numPr>
        <w:tabs>
          <w:tab w:val="left" w:pos="709"/>
          <w:tab w:val="left" w:pos="1222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b/>
          <w:color w:val="auto"/>
        </w:rPr>
      </w:pPr>
      <w:bookmarkStart w:id="24" w:name="bookmark26"/>
      <w:r w:rsidRPr="008C13C1">
        <w:rPr>
          <w:rFonts w:ascii="Times New Roman" w:eastAsia="Times New Roman" w:hAnsi="Times New Roman" w:cs="Times New Roman"/>
          <w:b/>
          <w:color w:val="auto"/>
        </w:rPr>
        <w:lastRenderedPageBreak/>
        <w:t>Начальная (предельная)</w:t>
      </w:r>
      <w:r w:rsidR="008C13C1" w:rsidRPr="008C13C1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цена</w:t>
      </w:r>
      <w:r w:rsidRPr="008C13C1">
        <w:rPr>
          <w:rFonts w:ascii="Times New Roman" w:eastAsia="Times New Roman" w:hAnsi="Times New Roman" w:cs="Times New Roman"/>
          <w:b/>
          <w:color w:val="auto"/>
        </w:rPr>
        <w:t xml:space="preserve"> </w:t>
      </w:r>
      <w:bookmarkEnd w:id="24"/>
    </w:p>
    <w:p w:rsidR="007C4376" w:rsidRPr="00975890" w:rsidRDefault="0050767F" w:rsidP="00B94CDA">
      <w:pPr>
        <w:numPr>
          <w:ilvl w:val="0"/>
          <w:numId w:val="13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Начальная (предельная) цена –</w:t>
      </w:r>
      <w:r w:rsidR="008C13C1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2253D4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>001</w:t>
      </w:r>
      <w:r w:rsidR="002E7D96">
        <w:rPr>
          <w:rFonts w:ascii="Times New Roman" w:eastAsia="Times New Roman" w:hAnsi="Times New Roman" w:cs="Times New Roman"/>
          <w:color w:val="auto"/>
          <w:lang w:val="ru-RU"/>
        </w:rPr>
        <w:t> 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>85</w:t>
      </w:r>
      <w:r w:rsidR="007C4376" w:rsidRPr="00975890">
        <w:rPr>
          <w:rFonts w:ascii="Times New Roman" w:eastAsia="Times New Roman" w:hAnsi="Times New Roman" w:cs="Times New Roman"/>
          <w:color w:val="auto"/>
          <w:lang w:val="ru-RU"/>
        </w:rPr>
        <w:t>0</w:t>
      </w:r>
      <w:r w:rsidR="002E7D96">
        <w:rPr>
          <w:rFonts w:ascii="Times New Roman" w:eastAsia="Times New Roman" w:hAnsi="Times New Roman" w:cs="Times New Roman"/>
          <w:color w:val="auto"/>
          <w:lang w:val="ru-RU"/>
        </w:rPr>
        <w:t xml:space="preserve"> (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>Два</w:t>
      </w:r>
      <w:r w:rsidR="008C13C1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2E7D96">
        <w:rPr>
          <w:rFonts w:ascii="Times New Roman" w:eastAsia="Times New Roman" w:hAnsi="Times New Roman" w:cs="Times New Roman"/>
          <w:color w:val="auto"/>
          <w:lang w:val="ru-RU"/>
        </w:rPr>
        <w:t>миллион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>а</w:t>
      </w:r>
      <w:r w:rsidR="008C13C1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>одна</w:t>
      </w:r>
      <w:r w:rsidR="007C4376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тысяч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>а восемьсот пятьдесят</w:t>
      </w:r>
      <w:r w:rsidR="007C4376" w:rsidRPr="00975890">
        <w:rPr>
          <w:rFonts w:ascii="Times New Roman" w:eastAsia="Times New Roman" w:hAnsi="Times New Roman" w:cs="Times New Roman"/>
          <w:color w:val="auto"/>
          <w:lang w:val="ru-RU"/>
        </w:rPr>
        <w:t>) рублей</w:t>
      </w:r>
      <w:r w:rsidR="002253D4">
        <w:rPr>
          <w:rFonts w:ascii="Times New Roman" w:eastAsia="Times New Roman" w:hAnsi="Times New Roman" w:cs="Times New Roman"/>
          <w:color w:val="auto"/>
          <w:lang w:val="ru-RU"/>
        </w:rPr>
        <w:t xml:space="preserve"> 00 коп</w:t>
      </w:r>
      <w:proofErr w:type="gramStart"/>
      <w:r w:rsidR="002253D4">
        <w:rPr>
          <w:rFonts w:ascii="Times New Roman" w:eastAsia="Times New Roman" w:hAnsi="Times New Roman" w:cs="Times New Roman"/>
          <w:color w:val="auto"/>
          <w:lang w:val="ru-RU"/>
        </w:rPr>
        <w:t>.,</w:t>
      </w:r>
      <w:r w:rsidR="007C4376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proofErr w:type="gramEnd"/>
      <w:r w:rsidR="007C4376" w:rsidRPr="00975890">
        <w:rPr>
          <w:rFonts w:ascii="Times New Roman" w:eastAsia="Times New Roman" w:hAnsi="Times New Roman" w:cs="Times New Roman"/>
          <w:color w:val="auto"/>
          <w:lang w:val="ru-RU"/>
        </w:rPr>
        <w:t>без НДС.</w:t>
      </w:r>
    </w:p>
    <w:p w:rsidR="0050767F" w:rsidRPr="00975890" w:rsidRDefault="0050767F" w:rsidP="002B2D05">
      <w:pPr>
        <w:numPr>
          <w:ilvl w:val="0"/>
          <w:numId w:val="13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Комиссия оставляет за собой право отклонить Предложения с ценами, существенно превышающими цены, сложившиеся на рынке аналогичных услуг.</w:t>
      </w:r>
      <w:bookmarkStart w:id="25" w:name="bookmark27"/>
    </w:p>
    <w:p w:rsidR="0050767F" w:rsidRPr="00975890" w:rsidRDefault="0050767F" w:rsidP="006C206C">
      <w:pPr>
        <w:tabs>
          <w:tab w:val="left" w:pos="851"/>
          <w:tab w:val="left" w:pos="1560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3.4.7.3 Комиссия оставляет за собой право отклонить Предложения с ценами, завышенными за счет предложения условий, существенно превышающих требования настоящей Документации.</w:t>
      </w:r>
      <w:bookmarkEnd w:id="25"/>
    </w:p>
    <w:p w:rsidR="0050767F" w:rsidRPr="00975890" w:rsidRDefault="0050767F" w:rsidP="008C13C1">
      <w:pPr>
        <w:keepNext/>
        <w:keepLines/>
        <w:tabs>
          <w:tab w:val="left" w:pos="709"/>
        </w:tabs>
        <w:spacing w:line="370" w:lineRule="exact"/>
        <w:ind w:left="20" w:right="20" w:hanging="20"/>
        <w:jc w:val="both"/>
        <w:outlineLvl w:val="2"/>
        <w:rPr>
          <w:rFonts w:ascii="Times New Roman" w:eastAsia="Times New Roman" w:hAnsi="Times New Roman" w:cs="Times New Roman"/>
          <w:color w:val="auto"/>
        </w:rPr>
      </w:pPr>
      <w:bookmarkStart w:id="26" w:name="bookmark28"/>
      <w:r w:rsidRPr="006C206C">
        <w:rPr>
          <w:rFonts w:ascii="Times New Roman" w:eastAsia="Times New Roman" w:hAnsi="Times New Roman" w:cs="Times New Roman"/>
          <w:b/>
          <w:color w:val="auto"/>
        </w:rPr>
        <w:t>3.5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8C13C1">
        <w:rPr>
          <w:rFonts w:ascii="Times New Roman" w:eastAsia="Times New Roman" w:hAnsi="Times New Roman" w:cs="Times New Roman"/>
          <w:b/>
          <w:color w:val="auto"/>
        </w:rPr>
        <w:t>Требования к Участникам. Подтверждение соответствия предъявляемым требованиям</w:t>
      </w:r>
      <w:bookmarkEnd w:id="26"/>
    </w:p>
    <w:p w:rsidR="0050767F" w:rsidRPr="00975890" w:rsidRDefault="0050767F" w:rsidP="006C206C">
      <w:pPr>
        <w:keepNext/>
        <w:keepLines/>
        <w:tabs>
          <w:tab w:val="left" w:pos="709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color w:val="auto"/>
        </w:rPr>
      </w:pPr>
      <w:bookmarkStart w:id="27" w:name="bookmark29"/>
      <w:r w:rsidRPr="008C13C1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3.5.1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8C13C1">
        <w:rPr>
          <w:rFonts w:ascii="Times New Roman" w:eastAsia="Times New Roman" w:hAnsi="Times New Roman" w:cs="Times New Roman"/>
          <w:b/>
          <w:color w:val="auto"/>
        </w:rPr>
        <w:t>Требования к Участникам</w:t>
      </w:r>
      <w:bookmarkEnd w:id="27"/>
    </w:p>
    <w:p w:rsidR="0050767F" w:rsidRPr="00975890" w:rsidRDefault="0050767F" w:rsidP="0050767F">
      <w:pPr>
        <w:numPr>
          <w:ilvl w:val="0"/>
          <w:numId w:val="14"/>
        </w:numPr>
        <w:tabs>
          <w:tab w:val="left" w:pos="709"/>
          <w:tab w:val="left" w:pos="172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Участвовать в процедуре запроса предложений может любое юридическое или физическое лицо (индивидуальный предприниматель). Участие коллективных участников не допускается.</w:t>
      </w:r>
    </w:p>
    <w:p w:rsidR="0050767F" w:rsidRPr="00975890" w:rsidRDefault="0050767F" w:rsidP="0050767F">
      <w:pPr>
        <w:numPr>
          <w:ilvl w:val="0"/>
          <w:numId w:val="14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На последующих этапах Запроса предложений (пункт 1.1.5),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50767F" w:rsidRPr="00975890" w:rsidRDefault="0050767F" w:rsidP="0050767F">
      <w:pPr>
        <w:numPr>
          <w:ilvl w:val="0"/>
          <w:numId w:val="14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Чтобы претендовать на победу в данной процедуре Запроса предложений и на право заключения Договора, Участник самостоятельно в целом должен отвечать следующим требованиям:</w:t>
      </w:r>
    </w:p>
    <w:p w:rsidR="0050767F" w:rsidRPr="00975890" w:rsidRDefault="0050767F" w:rsidP="0050767F">
      <w:pPr>
        <w:numPr>
          <w:ilvl w:val="1"/>
          <w:numId w:val="14"/>
        </w:numPr>
        <w:tabs>
          <w:tab w:val="left" w:pos="709"/>
          <w:tab w:val="left" w:pos="1153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Участник должен обладать необходимыми профессиональными знаниями и опытом, иметь ресурсные возможности (финансовыми, материально-техническими, производственными, трудовыми), управленческой компетентностью, опытом и репутацией;</w:t>
      </w:r>
    </w:p>
    <w:p w:rsidR="0050767F" w:rsidRPr="00975890" w:rsidRDefault="0050767F" w:rsidP="0050767F">
      <w:pPr>
        <w:numPr>
          <w:ilvl w:val="1"/>
          <w:numId w:val="14"/>
        </w:numPr>
        <w:tabs>
          <w:tab w:val="left" w:pos="709"/>
          <w:tab w:val="left" w:pos="1153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Договора);</w:t>
      </w:r>
    </w:p>
    <w:p w:rsidR="0050767F" w:rsidRPr="00975890" w:rsidRDefault="0050767F" w:rsidP="0050767F">
      <w:pPr>
        <w:numPr>
          <w:ilvl w:val="1"/>
          <w:numId w:val="14"/>
        </w:numPr>
        <w:tabs>
          <w:tab w:val="left" w:pos="709"/>
          <w:tab w:val="left" w:pos="1153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Участник 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2B2D05" w:rsidRPr="002B2D05" w:rsidRDefault="0050767F" w:rsidP="006C206C">
      <w:pPr>
        <w:keepNext/>
        <w:keepLines/>
        <w:numPr>
          <w:ilvl w:val="1"/>
          <w:numId w:val="14"/>
        </w:numPr>
        <w:tabs>
          <w:tab w:val="left" w:pos="709"/>
          <w:tab w:val="left" w:pos="1162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 Участника должна отсутствовать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</w:t>
      </w:r>
      <w:bookmarkStart w:id="28" w:name="bookmark30"/>
      <w:bookmarkStart w:id="29" w:name="bookmark31"/>
      <w:r w:rsidRPr="00975890">
        <w:rPr>
          <w:rFonts w:ascii="Times New Roman" w:eastAsia="Times New Roman" w:hAnsi="Times New Roman" w:cs="Times New Roman"/>
          <w:color w:val="auto"/>
        </w:rPr>
        <w:t>арный год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2B2D05" w:rsidRPr="002B2D05" w:rsidRDefault="002B2D05" w:rsidP="002B2D05">
      <w:pPr>
        <w:keepNext/>
        <w:keepLines/>
        <w:tabs>
          <w:tab w:val="left" w:pos="709"/>
          <w:tab w:val="left" w:pos="1162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</w:p>
    <w:p w:rsidR="0050767F" w:rsidRPr="00975890" w:rsidRDefault="0050767F" w:rsidP="006C206C">
      <w:pPr>
        <w:keepNext/>
        <w:keepLines/>
        <w:tabs>
          <w:tab w:val="left" w:pos="709"/>
          <w:tab w:val="left" w:pos="1162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34447">
        <w:rPr>
          <w:rFonts w:ascii="Times New Roman" w:eastAsia="Times New Roman" w:hAnsi="Times New Roman" w:cs="Times New Roman"/>
          <w:b/>
          <w:bCs/>
          <w:color w:val="auto"/>
          <w:shd w:val="clear" w:color="auto" w:fill="FFFFFF"/>
        </w:rPr>
        <w:t>3.5.2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6C206C">
        <w:rPr>
          <w:rFonts w:ascii="Times New Roman" w:eastAsia="Times New Roman" w:hAnsi="Times New Roman" w:cs="Times New Roman"/>
          <w:b/>
          <w:color w:val="auto"/>
        </w:rPr>
        <w:t>Требования к документам, подтверждающим соответствие Участника установленным требованиям</w:t>
      </w:r>
      <w:bookmarkEnd w:id="28"/>
      <w:bookmarkEnd w:id="29"/>
    </w:p>
    <w:p w:rsidR="00426F07" w:rsidRDefault="0050767F" w:rsidP="002B2D05">
      <w:pPr>
        <w:tabs>
          <w:tab w:val="left" w:pos="709"/>
        </w:tabs>
        <w:spacing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</w:rPr>
        <w:t>3.5.2.1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 xml:space="preserve"> В</w:t>
      </w:r>
      <w:proofErr w:type="gramEnd"/>
      <w:r w:rsidRPr="00975890">
        <w:rPr>
          <w:rFonts w:ascii="Times New Roman" w:eastAsia="Times New Roman" w:hAnsi="Times New Roman" w:cs="Times New Roman"/>
          <w:color w:val="auto"/>
        </w:rPr>
        <w:t xml:space="preserve"> связи с вышеизложенным Участник должен включить в состав Предложения следующие документы, подтверждающие его соответствие вышеуказанным требованиям:</w:t>
      </w:r>
    </w:p>
    <w:p w:rsidR="00FA4FE4" w:rsidRPr="00FA4FE4" w:rsidRDefault="00FA4FE4" w:rsidP="002B2D05">
      <w:pPr>
        <w:tabs>
          <w:tab w:val="left" w:pos="709"/>
        </w:tabs>
        <w:spacing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54681" w:rsidRPr="00854681" w:rsidRDefault="00854681" w:rsidP="00854681">
      <w:pPr>
        <w:tabs>
          <w:tab w:val="left" w:pos="70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lastRenderedPageBreak/>
        <w:t xml:space="preserve">а) </w:t>
      </w:r>
      <w:r w:rsidR="006C206C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FA4FE4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6C206C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FA4FE4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п</w:t>
      </w:r>
      <w:r w:rsidR="006C206C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исьмо о подаче оферты</w:t>
      </w:r>
      <w:r w:rsidR="006C206C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</w:p>
    <w:p w:rsidR="0050767F" w:rsidRPr="00975890" w:rsidRDefault="006C206C" w:rsidP="008C13C1">
      <w:pPr>
        <w:tabs>
          <w:tab w:val="left" w:pos="709"/>
        </w:tabs>
        <w:autoSpaceDE w:val="0"/>
        <w:autoSpaceDN w:val="0"/>
        <w:adjustRightInd w:val="0"/>
        <w:ind w:left="426" w:hanging="426"/>
        <w:jc w:val="both"/>
        <w:outlineLvl w:val="1"/>
        <w:rPr>
          <w:rFonts w:ascii="Times New Roman" w:eastAsia="Times New Roman" w:hAnsi="Times New Roman" w:cs="Times New Roman"/>
          <w:snapToGrid w:val="0"/>
          <w:color w:val="auto"/>
          <w:lang w:val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б) </w:t>
      </w:r>
      <w:r w:rsidR="00FA4FE4">
        <w:rPr>
          <w:rFonts w:ascii="Times New Roman" w:eastAsia="Times New Roman" w:hAnsi="Times New Roman" w:cs="Times New Roman"/>
          <w:snapToGrid w:val="0"/>
          <w:color w:val="auto"/>
          <w:lang w:val="ru-RU"/>
        </w:rPr>
        <w:t>ф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</w:t>
      </w:r>
      <w:r w:rsidR="0050767F" w:rsidRPr="00975890">
        <w:rPr>
          <w:rFonts w:ascii="Times New Roman" w:hAnsi="Times New Roman" w:cs="Times New Roman"/>
        </w:rPr>
        <w:t xml:space="preserve"> </w:t>
      </w:r>
      <w:r w:rsidR="0050767F" w:rsidRPr="00975890">
        <w:rPr>
          <w:rFonts w:ascii="Times New Roman" w:hAnsi="Times New Roman" w:cs="Times New Roman"/>
          <w:lang w:val="ru-RU"/>
        </w:rPr>
        <w:t>(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копию паспорта для Физических лиц)., сведения о месте жительства (для физического лица), номер контактного </w:t>
      </w:r>
      <w:r w:rsidR="00EE004B">
        <w:rPr>
          <w:rFonts w:ascii="Times New Roman" w:eastAsia="Times New Roman" w:hAnsi="Times New Roman" w:cs="Times New Roman"/>
          <w:snapToGrid w:val="0"/>
          <w:color w:val="auto"/>
          <w:lang w:val="ru-RU"/>
        </w:rPr>
        <w:t>телефона (по форме, раздел № 6)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;</w:t>
      </w:r>
      <w:proofErr w:type="gramEnd"/>
    </w:p>
    <w:p w:rsidR="0050767F" w:rsidRPr="00975890" w:rsidRDefault="006C206C" w:rsidP="008C13C1">
      <w:pPr>
        <w:tabs>
          <w:tab w:val="left" w:pos="709"/>
        </w:tabs>
        <w:autoSpaceDE w:val="0"/>
        <w:autoSpaceDN w:val="0"/>
        <w:adjustRightInd w:val="0"/>
        <w:ind w:left="426" w:hanging="426"/>
        <w:jc w:val="both"/>
        <w:outlineLvl w:val="1"/>
        <w:rPr>
          <w:rFonts w:ascii="Times New Roman" w:eastAsia="Times New Roman" w:hAnsi="Times New Roman" w:cs="Times New Roman"/>
          <w:snapToGrid w:val="0"/>
          <w:color w:val="auto"/>
          <w:lang w:val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color w:val="auto"/>
          <w:lang w:val="ru-RU"/>
        </w:rPr>
        <w:t>в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) </w:t>
      </w:r>
      <w:r w:rsidR="008C13C1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полученную не ранее чем за шесть месяцев до дня размещения на офиц</w:t>
      </w:r>
      <w:r w:rsidR="0094716E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иальном сайте закупок извещения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о проведения процедуры закупки выписку из единого государственного реестра юридических лиц или заверенную копию такой выписки (нотариально или печатью организации и штампом «Копия верна» с подписью руководителя) (для юридических лиц), полученную не ранее чем за шесть месяцев до дня размещения на официальном сайте закупок</w:t>
      </w:r>
      <w:proofErr w:type="gramEnd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proofErr w:type="gramStart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(нотариально или штампом «Копия верна» с подписью руководителя)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</w:t>
      </w:r>
      <w:proofErr w:type="gramEnd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соответствующего государства (для иностранных лиц), полученные не ранее чем за шесть месяцев до дня размещения на официальном сайте закупок извещения о проведения процедуры закупки;</w:t>
      </w:r>
    </w:p>
    <w:p w:rsidR="0050767F" w:rsidRPr="00975890" w:rsidRDefault="006C206C" w:rsidP="008C13C1">
      <w:pPr>
        <w:tabs>
          <w:tab w:val="left" w:pos="709"/>
        </w:tabs>
        <w:autoSpaceDE w:val="0"/>
        <w:autoSpaceDN w:val="0"/>
        <w:adjustRightInd w:val="0"/>
        <w:ind w:left="426" w:hanging="426"/>
        <w:jc w:val="both"/>
        <w:outlineLvl w:val="1"/>
        <w:rPr>
          <w:rFonts w:ascii="Times New Roman" w:eastAsia="Times New Roman" w:hAnsi="Times New Roman" w:cs="Times New Roman"/>
          <w:snapToGrid w:val="0"/>
          <w:color w:val="auto"/>
          <w:lang w:val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color w:val="auto"/>
          <w:lang w:val="ru-RU"/>
        </w:rPr>
        <w:t>г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) </w:t>
      </w:r>
      <w:r w:rsidR="008C13C1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В случае</w:t>
      </w:r>
      <w:proofErr w:type="gramStart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,</w:t>
      </w:r>
      <w:proofErr w:type="gramEnd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,</w:t>
      </w:r>
      <w:proofErr w:type="gramEnd"/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50767F" w:rsidRPr="00975890" w:rsidRDefault="0050767F" w:rsidP="008C13C1">
      <w:pPr>
        <w:tabs>
          <w:tab w:val="left" w:pos="426"/>
        </w:tabs>
        <w:autoSpaceDE w:val="0"/>
        <w:autoSpaceDN w:val="0"/>
        <w:adjustRightInd w:val="0"/>
        <w:ind w:hanging="1560"/>
        <w:jc w:val="both"/>
        <w:outlineLvl w:val="1"/>
        <w:rPr>
          <w:rFonts w:ascii="Times New Roman" w:eastAsia="Times New Roman" w:hAnsi="Times New Roman" w:cs="Times New Roman"/>
          <w:snapToGrid w:val="0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               </w:t>
      </w:r>
      <w:r w:rsidR="005F1E0A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         </w:t>
      </w:r>
      <w:r w:rsidR="006C206C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д</w:t>
      </w:r>
      <w:r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)</w:t>
      </w:r>
      <w:r w:rsidR="005F1E0A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r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r w:rsidR="008C13C1"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r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копии учредительных документов (Устав для юридических лиц);</w:t>
      </w:r>
    </w:p>
    <w:p w:rsidR="0050767F" w:rsidRPr="00975890" w:rsidRDefault="005F1E0A" w:rsidP="005F1E0A">
      <w:pPr>
        <w:tabs>
          <w:tab w:val="left" w:pos="709"/>
        </w:tabs>
        <w:ind w:left="426" w:hanging="426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r w:rsidR="006C206C">
        <w:rPr>
          <w:rFonts w:ascii="Times New Roman" w:eastAsia="Times New Roman" w:hAnsi="Times New Roman" w:cs="Times New Roman"/>
          <w:snapToGrid w:val="0"/>
          <w:color w:val="auto"/>
          <w:lang w:val="ru-RU"/>
        </w:rPr>
        <w:t>е</w:t>
      </w:r>
      <w:r w:rsidR="0050767F" w:rsidRPr="00975890">
        <w:rPr>
          <w:rFonts w:ascii="Times New Roman" w:eastAsia="Times New Roman" w:hAnsi="Times New Roman" w:cs="Times New Roman"/>
          <w:snapToGrid w:val="0"/>
          <w:color w:val="auto"/>
          <w:lang w:val="ru-RU"/>
        </w:rPr>
        <w:t>)</w:t>
      </w:r>
      <w:r>
        <w:rPr>
          <w:rFonts w:ascii="Times New Roman" w:eastAsia="Times New Roman" w:hAnsi="Times New Roman" w:cs="Times New Roman"/>
          <w:snapToGrid w:val="0"/>
          <w:color w:val="auto"/>
          <w:lang w:val="ru-RU"/>
        </w:rPr>
        <w:t xml:space="preserve"> </w:t>
      </w:r>
      <w:r w:rsidR="0050767F" w:rsidRPr="00975890">
        <w:rPr>
          <w:rFonts w:ascii="Times New Roman" w:eastAsia="Times New Roman" w:hAnsi="Times New Roman" w:cs="Times New Roman"/>
          <w:color w:val="auto"/>
          <w:lang w:val="ru-RU"/>
        </w:rPr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50767F" w:rsidRPr="00975890" w:rsidRDefault="005F1E0A" w:rsidP="008C13C1">
      <w:pPr>
        <w:tabs>
          <w:tab w:val="left" w:pos="709"/>
          <w:tab w:val="num" w:pos="1134"/>
        </w:tabs>
        <w:ind w:left="993" w:hanging="156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  </w:t>
      </w:r>
      <w:proofErr w:type="gramStart"/>
      <w:r w:rsidR="006C206C">
        <w:rPr>
          <w:rFonts w:ascii="Times New Roman" w:eastAsia="Times New Roman" w:hAnsi="Times New Roman" w:cs="Times New Roman"/>
          <w:color w:val="auto"/>
          <w:lang w:val="ru-RU"/>
        </w:rPr>
        <w:t>ё</w:t>
      </w:r>
      <w:r w:rsidR="0050767F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) 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6C13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50767F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заверенную контрагентом копию свидетельства о постановке на налоговой учет; </w:t>
      </w:r>
      <w:proofErr w:type="gramEnd"/>
    </w:p>
    <w:p w:rsidR="00506C13" w:rsidRPr="002E11E7" w:rsidRDefault="00506C13" w:rsidP="0094716E">
      <w:pPr>
        <w:tabs>
          <w:tab w:val="num" w:pos="851"/>
        </w:tabs>
        <w:autoSpaceDE w:val="0"/>
        <w:autoSpaceDN w:val="0"/>
        <w:spacing w:before="60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2E11E7">
        <w:rPr>
          <w:rFonts w:ascii="Times New Roman" w:eastAsia="Times New Roman" w:hAnsi="Times New Roman" w:cs="Times New Roman"/>
        </w:rPr>
        <w:t>ж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94716E">
        <w:rPr>
          <w:rFonts w:ascii="Times New Roman" w:eastAsia="Times New Roman" w:hAnsi="Times New Roman" w:cs="Times New Roman"/>
          <w:lang w:val="ru-RU"/>
        </w:rPr>
        <w:t xml:space="preserve"> </w:t>
      </w:r>
      <w:r w:rsidRPr="002E11E7">
        <w:rPr>
          <w:rFonts w:ascii="Times New Roman" w:eastAsia="Times New Roman" w:hAnsi="Times New Roman" w:cs="Times New Roman"/>
        </w:rPr>
        <w:t>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</w:t>
      </w:r>
      <w:r>
        <w:rPr>
          <w:rFonts w:ascii="Times New Roman" w:eastAsia="Times New Roman" w:hAnsi="Times New Roman" w:cs="Times New Roman"/>
        </w:rPr>
        <w:t xml:space="preserve"> лицензий,</w:t>
      </w:r>
      <w:r w:rsidRPr="002E11E7">
        <w:rPr>
          <w:rFonts w:ascii="Times New Roman" w:eastAsia="Times New Roman" w:hAnsi="Times New Roman" w:cs="Times New Roman"/>
        </w:rPr>
        <w:t xml:space="preserve"> деклараций о соответствии, и т.п.).</w:t>
      </w:r>
    </w:p>
    <w:p w:rsidR="000543A4" w:rsidRDefault="005F1E0A" w:rsidP="000543A4">
      <w:pPr>
        <w:tabs>
          <w:tab w:val="left" w:pos="709"/>
          <w:tab w:val="left" w:pos="1162"/>
        </w:tabs>
        <w:spacing w:line="322" w:lineRule="exact"/>
        <w:ind w:left="993" w:right="20" w:hanging="1419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</w:t>
      </w:r>
      <w:r w:rsidR="000543A4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6C206C">
        <w:rPr>
          <w:rFonts w:ascii="Times New Roman" w:eastAsia="Times New Roman" w:hAnsi="Times New Roman" w:cs="Times New Roman"/>
          <w:color w:val="auto"/>
          <w:lang w:val="ru-RU"/>
        </w:rPr>
        <w:t>з</w:t>
      </w:r>
      <w:r w:rsidR="008147E8" w:rsidRPr="00975890">
        <w:rPr>
          <w:rFonts w:ascii="Times New Roman" w:eastAsia="Times New Roman" w:hAnsi="Times New Roman" w:cs="Times New Roman"/>
          <w:color w:val="auto"/>
          <w:lang w:val="ru-RU"/>
        </w:rPr>
        <w:t>)</w:t>
      </w:r>
      <w:r w:rsidR="000543A4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="008147E8" w:rsidRPr="00975890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="00426F07">
        <w:rPr>
          <w:rFonts w:ascii="Times New Roman" w:eastAsia="Times New Roman" w:hAnsi="Times New Roman" w:cs="Times New Roman"/>
          <w:color w:val="auto"/>
          <w:lang w:val="ru-RU"/>
        </w:rPr>
        <w:t xml:space="preserve">копии лицензий и сертификатов на право поставки </w:t>
      </w:r>
      <w:proofErr w:type="gramStart"/>
      <w:r w:rsidR="00426F07">
        <w:rPr>
          <w:rFonts w:ascii="Times New Roman" w:eastAsia="Times New Roman" w:hAnsi="Times New Roman" w:cs="Times New Roman"/>
          <w:color w:val="auto"/>
          <w:lang w:val="ru-RU"/>
        </w:rPr>
        <w:t>ПО</w:t>
      </w:r>
      <w:proofErr w:type="gramEnd"/>
    </w:p>
    <w:p w:rsidR="00426F07" w:rsidRDefault="00426F07" w:rsidP="00426F07">
      <w:pPr>
        <w:tabs>
          <w:tab w:val="left" w:pos="709"/>
          <w:tab w:val="left" w:pos="1162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и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)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Pr="00975890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ru-RU"/>
        </w:rPr>
        <w:t>копии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договоров подобных </w:t>
      </w:r>
      <w:r>
        <w:rPr>
          <w:rFonts w:ascii="Times New Roman" w:eastAsia="Times New Roman" w:hAnsi="Times New Roman" w:cs="Times New Roman"/>
          <w:color w:val="auto"/>
          <w:lang w:val="ru-RU"/>
        </w:rPr>
        <w:t>поставок</w:t>
      </w:r>
    </w:p>
    <w:p w:rsidR="000543A4" w:rsidRPr="00975890" w:rsidRDefault="000543A4" w:rsidP="000543A4">
      <w:pPr>
        <w:tabs>
          <w:tab w:val="left" w:pos="709"/>
          <w:tab w:val="left" w:pos="1162"/>
        </w:tabs>
        <w:spacing w:line="322" w:lineRule="exact"/>
        <w:ind w:left="993" w:right="20" w:hanging="1419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50767F" w:rsidRPr="008C13C1" w:rsidRDefault="0050767F" w:rsidP="00934447">
      <w:pPr>
        <w:keepNext/>
        <w:keepLines/>
        <w:tabs>
          <w:tab w:val="left" w:pos="709"/>
        </w:tabs>
        <w:spacing w:line="322" w:lineRule="exact"/>
        <w:ind w:left="20" w:hanging="20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30" w:name="bookmark33"/>
      <w:r w:rsidRPr="008C13C1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3.6 </w:t>
      </w:r>
      <w:r w:rsidR="0063654C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</w:t>
      </w:r>
      <w:r w:rsidRPr="008C13C1">
        <w:rPr>
          <w:rFonts w:ascii="Times New Roman" w:eastAsia="Times New Roman" w:hAnsi="Times New Roman" w:cs="Times New Roman"/>
          <w:b/>
          <w:color w:val="auto"/>
        </w:rPr>
        <w:t>Подача Предложений и их прием</w:t>
      </w:r>
      <w:bookmarkEnd w:id="30"/>
    </w:p>
    <w:p w:rsidR="0050767F" w:rsidRPr="00975890" w:rsidRDefault="0050767F" w:rsidP="00CC6EC8">
      <w:pPr>
        <w:numPr>
          <w:ilvl w:val="0"/>
          <w:numId w:val="15"/>
        </w:numPr>
        <w:tabs>
          <w:tab w:val="left" w:pos="709"/>
          <w:tab w:val="left" w:pos="123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Участники должны обеспечить доставку своих Предложений в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запечатанных конвертах в </w:t>
      </w:r>
      <w:r w:rsidRPr="00975890">
        <w:rPr>
          <w:rFonts w:ascii="Times New Roman" w:eastAsia="Times New Roman" w:hAnsi="Times New Roman" w:cs="Times New Roman"/>
          <w:color w:val="auto"/>
        </w:rPr>
        <w:t>бумажной форме по адресу: 3576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33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, Ставропольский край, г. Ессентуки, ул. 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>Большевистская</w:t>
      </w:r>
      <w:proofErr w:type="gramEnd"/>
      <w:r w:rsidRPr="00975890">
        <w:rPr>
          <w:rFonts w:ascii="Times New Roman" w:eastAsia="Times New Roman" w:hAnsi="Times New Roman" w:cs="Times New Roman"/>
          <w:color w:val="auto"/>
        </w:rPr>
        <w:t xml:space="preserve">, 59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а</w:t>
      </w:r>
      <w:r w:rsidR="00EB3D9A">
        <w:rPr>
          <w:rFonts w:ascii="Times New Roman" w:eastAsia="Times New Roman" w:hAnsi="Times New Roman" w:cs="Times New Roman"/>
          <w:color w:val="auto"/>
        </w:rPr>
        <w:t xml:space="preserve">, </w:t>
      </w:r>
      <w:proofErr w:type="spellStart"/>
      <w:r w:rsidR="00EB3D9A">
        <w:rPr>
          <w:rFonts w:ascii="Times New Roman" w:eastAsia="Times New Roman" w:hAnsi="Times New Roman" w:cs="Times New Roman"/>
          <w:color w:val="auto"/>
        </w:rPr>
        <w:t>каб</w:t>
      </w:r>
      <w:proofErr w:type="spellEnd"/>
      <w:r w:rsidR="00EB3D9A">
        <w:rPr>
          <w:rFonts w:ascii="Times New Roman" w:eastAsia="Times New Roman" w:hAnsi="Times New Roman" w:cs="Times New Roman"/>
          <w:color w:val="auto"/>
        </w:rPr>
        <w:t>. 303,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тел. (87934) 4-26-84. </w:t>
      </w:r>
    </w:p>
    <w:p w:rsidR="0050767F" w:rsidRPr="00975890" w:rsidRDefault="0050767F" w:rsidP="00CC6EC8">
      <w:pPr>
        <w:numPr>
          <w:ilvl w:val="0"/>
          <w:numId w:val="15"/>
        </w:numPr>
        <w:tabs>
          <w:tab w:val="left" w:pos="709"/>
          <w:tab w:val="left" w:pos="123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Заказчик заканчивает принимать Предложения в 1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0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часов 00 минут (время московское) </w:t>
      </w:r>
      <w:r w:rsidR="00EE004B">
        <w:rPr>
          <w:rFonts w:ascii="Times New Roman" w:eastAsia="Times New Roman" w:hAnsi="Times New Roman" w:cs="Times New Roman"/>
          <w:color w:val="auto"/>
          <w:lang w:val="ru-RU"/>
        </w:rPr>
        <w:t>26</w:t>
      </w:r>
      <w:r w:rsidR="007F2DA1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="00EE004B">
        <w:rPr>
          <w:rFonts w:ascii="Times New Roman" w:eastAsia="Times New Roman" w:hAnsi="Times New Roman" w:cs="Times New Roman"/>
          <w:color w:val="auto"/>
          <w:lang w:val="ru-RU"/>
        </w:rPr>
        <w:t>05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975890">
        <w:rPr>
          <w:rFonts w:ascii="Times New Roman" w:eastAsia="Times New Roman" w:hAnsi="Times New Roman" w:cs="Times New Roman"/>
          <w:color w:val="auto"/>
        </w:rPr>
        <w:t>20</w:t>
      </w:r>
      <w:r w:rsidR="00BE2F94">
        <w:rPr>
          <w:rFonts w:ascii="Times New Roman" w:eastAsia="Times New Roman" w:hAnsi="Times New Roman" w:cs="Times New Roman"/>
          <w:color w:val="auto"/>
          <w:lang w:val="ru-RU"/>
        </w:rPr>
        <w:t>25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года. Предложения, полученные позже установленного выше срока, будут отклонены Заказчиком без рассмотрения по существу, независимо от причин опоздания.</w:t>
      </w:r>
    </w:p>
    <w:p w:rsidR="0050767F" w:rsidRPr="00975890" w:rsidRDefault="0050767F" w:rsidP="00CC6EC8">
      <w:pPr>
        <w:numPr>
          <w:ilvl w:val="0"/>
          <w:numId w:val="15"/>
        </w:numPr>
        <w:tabs>
          <w:tab w:val="left" w:pos="709"/>
          <w:tab w:val="left" w:pos="122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При необходимости Заказчик имеет право продлевать срок окончания приема Предложений, установленный в п. 3.6.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Pr="00975890">
        <w:rPr>
          <w:rFonts w:ascii="Times New Roman" w:eastAsia="Times New Roman" w:hAnsi="Times New Roman" w:cs="Times New Roman"/>
          <w:color w:val="auto"/>
        </w:rPr>
        <w:t>, с уведомлением об этом всех Участников.</w:t>
      </w:r>
    </w:p>
    <w:p w:rsidR="0050767F" w:rsidRPr="00975890" w:rsidRDefault="0050767F" w:rsidP="00CC6EC8">
      <w:pPr>
        <w:numPr>
          <w:ilvl w:val="0"/>
          <w:numId w:val="15"/>
        </w:numPr>
        <w:tabs>
          <w:tab w:val="left" w:pos="709"/>
          <w:tab w:val="left" w:pos="123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Заказчик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ведет запись в журнале приема заявок на участие поступивших предложений.</w:t>
      </w:r>
    </w:p>
    <w:p w:rsidR="0050767F" w:rsidRPr="00975890" w:rsidRDefault="0050767F" w:rsidP="00934447">
      <w:pPr>
        <w:numPr>
          <w:ilvl w:val="0"/>
          <w:numId w:val="15"/>
        </w:numPr>
        <w:tabs>
          <w:tab w:val="left" w:pos="709"/>
          <w:tab w:val="left" w:pos="1724"/>
        </w:tabs>
        <w:spacing w:after="240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31" w:name="bookmark34"/>
      <w:r w:rsidRPr="00975890">
        <w:rPr>
          <w:rFonts w:ascii="Times New Roman" w:eastAsia="Times New Roman" w:hAnsi="Times New Roman" w:cs="Times New Roman"/>
          <w:color w:val="auto"/>
        </w:rPr>
        <w:t>Сведения о сроке и месте окончания приема Предложений на последующие этапы, в случае их проведения, будут доведены до сведения Участников дополнительно.</w:t>
      </w:r>
      <w:bookmarkEnd w:id="31"/>
    </w:p>
    <w:p w:rsidR="0050767F" w:rsidRPr="0063654C" w:rsidRDefault="0050767F" w:rsidP="00CC6EC8">
      <w:pPr>
        <w:keepNext/>
        <w:keepLines/>
        <w:numPr>
          <w:ilvl w:val="0"/>
          <w:numId w:val="16"/>
        </w:numPr>
        <w:tabs>
          <w:tab w:val="left" w:pos="709"/>
          <w:tab w:val="left" w:pos="1508"/>
        </w:tabs>
        <w:spacing w:line="370" w:lineRule="exact"/>
        <w:ind w:right="20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32" w:name="bookmark35"/>
      <w:r w:rsidRPr="0063654C">
        <w:rPr>
          <w:rFonts w:ascii="Times New Roman" w:eastAsia="Times New Roman" w:hAnsi="Times New Roman" w:cs="Times New Roman"/>
          <w:b/>
          <w:color w:val="auto"/>
          <w:lang w:val="ru-RU"/>
        </w:rPr>
        <w:t>Рассмотрение</w:t>
      </w:r>
      <w:r w:rsidRPr="0063654C">
        <w:rPr>
          <w:rFonts w:ascii="Times New Roman" w:eastAsia="Times New Roman" w:hAnsi="Times New Roman" w:cs="Times New Roman"/>
          <w:b/>
          <w:color w:val="auto"/>
        </w:rPr>
        <w:t xml:space="preserve"> поступивших предложений</w:t>
      </w:r>
      <w:bookmarkEnd w:id="32"/>
      <w:r w:rsidRPr="0063654C">
        <w:rPr>
          <w:rFonts w:ascii="Times New Roman" w:eastAsia="Times New Roman" w:hAnsi="Times New Roman" w:cs="Times New Roman"/>
          <w:b/>
          <w:color w:val="auto"/>
          <w:lang w:val="ru-RU"/>
        </w:rPr>
        <w:t>.</w:t>
      </w:r>
    </w:p>
    <w:p w:rsidR="0050767F" w:rsidRPr="00975890" w:rsidRDefault="0050767F" w:rsidP="00934447">
      <w:pPr>
        <w:tabs>
          <w:tab w:val="left" w:pos="709"/>
        </w:tabs>
        <w:spacing w:after="240"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3.7.1 Процедура публичного вскрытия конвертов на бумажном носителе состоится в 12:00 часов (время московское) </w:t>
      </w:r>
      <w:r w:rsidR="00EE004B">
        <w:rPr>
          <w:rFonts w:ascii="Times New Roman" w:eastAsia="Times New Roman" w:hAnsi="Times New Roman" w:cs="Times New Roman"/>
          <w:color w:val="auto"/>
          <w:lang w:val="ru-RU"/>
        </w:rPr>
        <w:t>26</w:t>
      </w:r>
      <w:r w:rsidR="00787AB5" w:rsidRPr="00975890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="00EE004B">
        <w:rPr>
          <w:rFonts w:ascii="Times New Roman" w:eastAsia="Times New Roman" w:hAnsi="Times New Roman" w:cs="Times New Roman"/>
          <w:color w:val="auto"/>
          <w:lang w:val="ru-RU"/>
        </w:rPr>
        <w:t>05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975890">
        <w:rPr>
          <w:rFonts w:ascii="Times New Roman" w:eastAsia="Times New Roman" w:hAnsi="Times New Roman" w:cs="Times New Roman"/>
          <w:color w:val="auto"/>
        </w:rPr>
        <w:t>20</w:t>
      </w:r>
      <w:r w:rsidR="00BE2F94">
        <w:rPr>
          <w:rFonts w:ascii="Times New Roman" w:eastAsia="Times New Roman" w:hAnsi="Times New Roman" w:cs="Times New Roman"/>
          <w:color w:val="auto"/>
          <w:lang w:val="ru-RU"/>
        </w:rPr>
        <w:t>25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года. Место проведения процедуры вскрытия конвертов с заявками: Ставропольский край, г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Ессентуки, улица Большевистская, 59 а, конференц-зал управления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П</w:t>
      </w:r>
      <w:r w:rsidRPr="00975890">
        <w:rPr>
          <w:rFonts w:ascii="Times New Roman" w:eastAsia="Times New Roman" w:hAnsi="Times New Roman" w:cs="Times New Roman"/>
          <w:color w:val="auto"/>
        </w:rPr>
        <w:t>АО «</w:t>
      </w:r>
      <w:proofErr w:type="spellStart"/>
      <w:r w:rsidRPr="00975890">
        <w:rPr>
          <w:rFonts w:ascii="Times New Roman" w:eastAsia="Times New Roman" w:hAnsi="Times New Roman" w:cs="Times New Roman"/>
          <w:color w:val="auto"/>
        </w:rPr>
        <w:t>Ставропольэнергосбыт</w:t>
      </w:r>
      <w:proofErr w:type="spellEnd"/>
      <w:r w:rsidRPr="00975890">
        <w:rPr>
          <w:rFonts w:ascii="Times New Roman" w:eastAsia="Times New Roman" w:hAnsi="Times New Roman" w:cs="Times New Roman"/>
          <w:color w:val="auto"/>
        </w:rPr>
        <w:t>». Участник до момента окончания приема Предложений имеет право отозвать своё Предложение, направив в адрес Организатора соответствующее официальное заявление.</w:t>
      </w:r>
    </w:p>
    <w:p w:rsidR="0050767F" w:rsidRPr="00BE2F94" w:rsidRDefault="0050767F" w:rsidP="00CC6EC8">
      <w:pPr>
        <w:keepNext/>
        <w:keepLines/>
        <w:numPr>
          <w:ilvl w:val="0"/>
          <w:numId w:val="16"/>
        </w:numPr>
        <w:tabs>
          <w:tab w:val="left" w:pos="567"/>
          <w:tab w:val="left" w:pos="1134"/>
        </w:tabs>
        <w:spacing w:line="322" w:lineRule="exact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33" w:name="bookmark36"/>
      <w:r w:rsidRPr="00BE2F94">
        <w:rPr>
          <w:rFonts w:ascii="Times New Roman" w:eastAsia="Times New Roman" w:hAnsi="Times New Roman" w:cs="Times New Roman"/>
          <w:b/>
          <w:color w:val="auto"/>
        </w:rPr>
        <w:t>Оценка Предложений и проведение переговоров</w:t>
      </w:r>
      <w:bookmarkEnd w:id="33"/>
    </w:p>
    <w:p w:rsidR="0050767F" w:rsidRPr="00975890" w:rsidRDefault="0050767F" w:rsidP="00BE2F94">
      <w:pPr>
        <w:keepNext/>
        <w:keepLines/>
        <w:tabs>
          <w:tab w:val="left" w:pos="709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color w:val="auto"/>
        </w:rPr>
      </w:pPr>
      <w:bookmarkStart w:id="34" w:name="bookmark37"/>
      <w:r w:rsidRPr="0093444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3.8.1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Общие положения</w:t>
      </w:r>
      <w:bookmarkEnd w:id="34"/>
    </w:p>
    <w:p w:rsidR="0050767F" w:rsidRPr="00975890" w:rsidRDefault="0050767F" w:rsidP="00BE2F94">
      <w:pPr>
        <w:tabs>
          <w:tab w:val="left" w:pos="709"/>
        </w:tabs>
        <w:spacing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3.8.1.1 Оценка Предложений осуществляется Комиссией по запросу предложений и иными лицами (экспертами и специалистами), привлеченными Комиссией по запросу предложений.</w:t>
      </w:r>
    </w:p>
    <w:p w:rsidR="0050767F" w:rsidRPr="00975890" w:rsidRDefault="0050767F" w:rsidP="00CC6EC8">
      <w:pPr>
        <w:numPr>
          <w:ilvl w:val="0"/>
          <w:numId w:val="17"/>
        </w:numPr>
        <w:tabs>
          <w:tab w:val="left" w:pos="709"/>
          <w:tab w:val="left" w:pos="171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Оценка Предложений включает отборочную стадию (пункт 3.8.2), проведение при необходимости переговоров (пункт 3.8.3) и оценочную стадию (пункт 3.8.4).</w:t>
      </w:r>
    </w:p>
    <w:p w:rsidR="0050767F" w:rsidRPr="00975890" w:rsidRDefault="0050767F" w:rsidP="00CC6EC8">
      <w:pPr>
        <w:numPr>
          <w:ilvl w:val="0"/>
          <w:numId w:val="17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35" w:name="bookmark38"/>
      <w:r w:rsidRPr="00975890">
        <w:rPr>
          <w:rFonts w:ascii="Times New Roman" w:eastAsia="Times New Roman" w:hAnsi="Times New Roman" w:cs="Times New Roman"/>
          <w:color w:val="auto"/>
        </w:rPr>
        <w:t>Порядок, критерии и методики оценки Предложений на последующие этапы (пункт 1.1.5),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  <w:bookmarkEnd w:id="35"/>
    </w:p>
    <w:p w:rsidR="0050767F" w:rsidRPr="00975890" w:rsidRDefault="0050767F" w:rsidP="00BE2F94">
      <w:pPr>
        <w:keepNext/>
        <w:keepLines/>
        <w:tabs>
          <w:tab w:val="left" w:pos="709"/>
        </w:tabs>
        <w:spacing w:line="322" w:lineRule="exact"/>
        <w:ind w:left="20" w:hanging="20"/>
        <w:jc w:val="both"/>
        <w:outlineLvl w:val="3"/>
        <w:rPr>
          <w:rFonts w:ascii="Times New Roman" w:eastAsia="Times New Roman" w:hAnsi="Times New Roman" w:cs="Times New Roman"/>
          <w:color w:val="auto"/>
        </w:rPr>
      </w:pPr>
      <w:bookmarkStart w:id="36" w:name="bookmark39"/>
      <w:r w:rsidRPr="00975890">
        <w:rPr>
          <w:rFonts w:ascii="Times New Roman" w:eastAsia="Times New Roman" w:hAnsi="Times New Roman" w:cs="Times New Roman"/>
          <w:b/>
          <w:bCs/>
          <w:color w:val="auto"/>
          <w:shd w:val="clear" w:color="auto" w:fill="FFFFFF"/>
        </w:rPr>
        <w:t>3.8.2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BE2F94">
        <w:rPr>
          <w:rFonts w:ascii="Times New Roman" w:eastAsia="Times New Roman" w:hAnsi="Times New Roman" w:cs="Times New Roman"/>
          <w:b/>
          <w:color w:val="auto"/>
        </w:rPr>
        <w:t>Отборочная стадия</w:t>
      </w:r>
      <w:bookmarkEnd w:id="36"/>
    </w:p>
    <w:p w:rsidR="0050767F" w:rsidRPr="00975890" w:rsidRDefault="0050767F" w:rsidP="00CC6EC8">
      <w:pPr>
        <w:numPr>
          <w:ilvl w:val="0"/>
          <w:numId w:val="18"/>
        </w:numPr>
        <w:tabs>
          <w:tab w:val="left" w:pos="709"/>
          <w:tab w:val="left" w:pos="1580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В рамках отборочной стадии закупочная комиссия (далее - Комиссия по запросу предложений) проверяет:</w:t>
      </w:r>
    </w:p>
    <w:p w:rsidR="0050767F" w:rsidRPr="00975890" w:rsidRDefault="0050767F" w:rsidP="00CC6EC8">
      <w:pPr>
        <w:numPr>
          <w:ilvl w:val="1"/>
          <w:numId w:val="18"/>
        </w:numPr>
        <w:tabs>
          <w:tab w:val="left" w:pos="709"/>
          <w:tab w:val="left" w:pos="101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50767F" w:rsidRPr="00975890" w:rsidRDefault="0050767F" w:rsidP="00CC6EC8">
      <w:pPr>
        <w:numPr>
          <w:ilvl w:val="1"/>
          <w:numId w:val="18"/>
        </w:numPr>
        <w:tabs>
          <w:tab w:val="left" w:pos="709"/>
          <w:tab w:val="left" w:pos="101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соответствие Участников требованиям настоящей Документации по запросу предложений;</w:t>
      </w:r>
    </w:p>
    <w:p w:rsidR="0050767F" w:rsidRPr="00975890" w:rsidRDefault="0050767F" w:rsidP="00CC6EC8">
      <w:pPr>
        <w:numPr>
          <w:ilvl w:val="0"/>
          <w:numId w:val="18"/>
        </w:numPr>
        <w:tabs>
          <w:tab w:val="left" w:pos="709"/>
          <w:tab w:val="left" w:pos="171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В рамках отборочной стадии Комиссия по запросу предложений может запросить Участников разъяснения или дополнения их Предложений, в том числе представления </w:t>
      </w:r>
      <w:r w:rsidRPr="00975890">
        <w:rPr>
          <w:rFonts w:ascii="Times New Roman" w:eastAsia="Times New Roman" w:hAnsi="Times New Roman" w:cs="Times New Roman"/>
          <w:color w:val="auto"/>
        </w:rPr>
        <w:lastRenderedPageBreak/>
        <w:t>отсутствующих документов. При этом Комиссия по запросу предложений не вправе запрашивать разъяснения или требовать документы, меняющие суть Предложения.</w:t>
      </w:r>
    </w:p>
    <w:p w:rsidR="0050767F" w:rsidRPr="00975890" w:rsidRDefault="0050767F" w:rsidP="00CC6EC8">
      <w:pPr>
        <w:numPr>
          <w:ilvl w:val="0"/>
          <w:numId w:val="18"/>
        </w:numPr>
        <w:tabs>
          <w:tab w:val="left" w:pos="709"/>
          <w:tab w:val="left" w:pos="171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При проверке правильности оформления Предложения Комиссия по запросу предложений вправе не обращать внимания на мелкие недочеты и погрешности, которые не влияют на существо Предложения. Комиссия по запросу предложений с письменного согласия Участника также может исправлять очевидные арифметические и грамматические ошибки.</w:t>
      </w:r>
    </w:p>
    <w:p w:rsidR="0050767F" w:rsidRPr="00975890" w:rsidRDefault="0050767F" w:rsidP="00CC6EC8">
      <w:pPr>
        <w:numPr>
          <w:ilvl w:val="0"/>
          <w:numId w:val="18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По результатам проведения отборочной стадии Комиссия по запросу предложений имеет право отклонить Предложения, которые:</w:t>
      </w:r>
    </w:p>
    <w:p w:rsidR="0050767F" w:rsidRPr="00975890" w:rsidRDefault="0050767F" w:rsidP="00CC6EC8">
      <w:pPr>
        <w:numPr>
          <w:ilvl w:val="1"/>
          <w:numId w:val="18"/>
        </w:numPr>
        <w:tabs>
          <w:tab w:val="left" w:pos="709"/>
          <w:tab w:val="left" w:pos="10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в существенной мере не отвечают требованиям к оформлению настоящей Документации по запросу предложений;</w:t>
      </w:r>
    </w:p>
    <w:p w:rsidR="0050767F" w:rsidRPr="00975890" w:rsidRDefault="0050767F" w:rsidP="00CC6EC8">
      <w:pPr>
        <w:numPr>
          <w:ilvl w:val="1"/>
          <w:numId w:val="18"/>
        </w:numPr>
        <w:tabs>
          <w:tab w:val="left" w:pos="709"/>
          <w:tab w:val="left" w:pos="100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поданы Участниками, которые не отвечают требованиям настоящей Документации по запросу предложений;</w:t>
      </w:r>
    </w:p>
    <w:p w:rsidR="0050767F" w:rsidRPr="00975890" w:rsidRDefault="0050767F" w:rsidP="00CC6EC8">
      <w:pPr>
        <w:numPr>
          <w:ilvl w:val="1"/>
          <w:numId w:val="18"/>
        </w:numPr>
        <w:tabs>
          <w:tab w:val="left" w:pos="709"/>
          <w:tab w:val="left" w:pos="1018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содержат очевидные арифметические или грамматические ошибки, с исправлением которых не согласился Участник.</w:t>
      </w:r>
    </w:p>
    <w:p w:rsidR="0050767F" w:rsidRPr="00975890" w:rsidRDefault="0050767F" w:rsidP="00CC6EC8">
      <w:pPr>
        <w:keepNext/>
        <w:keepLines/>
        <w:numPr>
          <w:ilvl w:val="0"/>
          <w:numId w:val="19"/>
        </w:numPr>
        <w:tabs>
          <w:tab w:val="left" w:pos="709"/>
          <w:tab w:val="left" w:pos="1218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color w:val="auto"/>
        </w:rPr>
      </w:pPr>
      <w:bookmarkStart w:id="37" w:name="bookmark41"/>
      <w:r w:rsidRPr="00975890">
        <w:rPr>
          <w:rFonts w:ascii="Times New Roman" w:eastAsia="Times New Roman" w:hAnsi="Times New Roman" w:cs="Times New Roman"/>
          <w:color w:val="auto"/>
        </w:rPr>
        <w:t>Проведение переговоров</w:t>
      </w:r>
      <w:bookmarkEnd w:id="37"/>
    </w:p>
    <w:p w:rsidR="0050767F" w:rsidRPr="00975890" w:rsidRDefault="0050767F" w:rsidP="00CC6EC8">
      <w:pPr>
        <w:numPr>
          <w:ilvl w:val="0"/>
          <w:numId w:val="20"/>
        </w:numPr>
        <w:tabs>
          <w:tab w:val="left" w:pos="709"/>
          <w:tab w:val="left" w:pos="171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После рассмотрения и оценки Предложений Заказчик вправе провести переговоры с любым из Участников по любому положению его Предложения.</w:t>
      </w:r>
    </w:p>
    <w:p w:rsidR="0050767F" w:rsidRPr="00975890" w:rsidRDefault="0050767F" w:rsidP="00CC6EC8">
      <w:pPr>
        <w:numPr>
          <w:ilvl w:val="0"/>
          <w:numId w:val="20"/>
        </w:numPr>
        <w:tabs>
          <w:tab w:val="left" w:pos="709"/>
          <w:tab w:val="left" w:pos="17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Переговоры могут проводиться в один или несколько туров. Очередность переговоров устанавливает Заказчик. При проведении переговоров Заказчик будет избегать раскрытия другим Участникам содержания полученных Предложений, а также хода и содержания переговоров, т.е.:</w:t>
      </w:r>
    </w:p>
    <w:p w:rsidR="0050767F" w:rsidRPr="00975890" w:rsidRDefault="0050767F" w:rsidP="00CC6EC8">
      <w:pPr>
        <w:numPr>
          <w:ilvl w:val="1"/>
          <w:numId w:val="20"/>
        </w:numPr>
        <w:tabs>
          <w:tab w:val="left" w:pos="709"/>
          <w:tab w:val="left" w:pos="100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любые переговоры между Заказчиком и Участником носят конфиденциальный характер;</w:t>
      </w:r>
    </w:p>
    <w:p w:rsidR="0050767F" w:rsidRPr="00975890" w:rsidRDefault="0050767F" w:rsidP="00CC6EC8">
      <w:pPr>
        <w:numPr>
          <w:ilvl w:val="1"/>
          <w:numId w:val="20"/>
        </w:numPr>
        <w:tabs>
          <w:tab w:val="left" w:pos="709"/>
          <w:tab w:val="left" w:pos="101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38" w:name="bookmark42"/>
      <w:r w:rsidRPr="00975890">
        <w:rPr>
          <w:rFonts w:ascii="Times New Roman" w:eastAsia="Times New Roman" w:hAnsi="Times New Roman" w:cs="Times New Roman"/>
          <w:color w:val="auto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  <w:bookmarkEnd w:id="38"/>
    </w:p>
    <w:p w:rsidR="0050767F" w:rsidRPr="00BE2F94" w:rsidRDefault="00435675" w:rsidP="00435675">
      <w:pPr>
        <w:keepNext/>
        <w:keepLines/>
        <w:tabs>
          <w:tab w:val="left" w:pos="709"/>
          <w:tab w:val="left" w:pos="1222"/>
        </w:tabs>
        <w:spacing w:line="322" w:lineRule="exact"/>
        <w:jc w:val="both"/>
        <w:outlineLvl w:val="3"/>
        <w:rPr>
          <w:rFonts w:ascii="Times New Roman" w:eastAsia="Times New Roman" w:hAnsi="Times New Roman" w:cs="Times New Roman"/>
          <w:b/>
          <w:color w:val="auto"/>
        </w:rPr>
      </w:pPr>
      <w:bookmarkStart w:id="39" w:name="bookmark43"/>
      <w:r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3.8.4 </w:t>
      </w:r>
      <w:r w:rsidR="0050767F" w:rsidRPr="00BE2F94">
        <w:rPr>
          <w:rFonts w:ascii="Times New Roman" w:eastAsia="Times New Roman" w:hAnsi="Times New Roman" w:cs="Times New Roman"/>
          <w:b/>
          <w:color w:val="auto"/>
        </w:rPr>
        <w:t>Оценочная стадия</w:t>
      </w:r>
      <w:bookmarkEnd w:id="39"/>
    </w:p>
    <w:p w:rsidR="0050767F" w:rsidRPr="00975890" w:rsidRDefault="0050767F" w:rsidP="00BE2F94">
      <w:pPr>
        <w:tabs>
          <w:tab w:val="left" w:pos="709"/>
        </w:tabs>
        <w:spacing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3.8.4.1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 xml:space="preserve"> В</w:t>
      </w:r>
      <w:proofErr w:type="gramEnd"/>
      <w:r w:rsidRPr="00975890">
        <w:rPr>
          <w:rFonts w:ascii="Times New Roman" w:eastAsia="Times New Roman" w:hAnsi="Times New Roman" w:cs="Times New Roman"/>
          <w:color w:val="auto"/>
        </w:rPr>
        <w:t xml:space="preserve"> рамках оценочной стадии Комиссия по запросу предложений оценивает и сопоставляет Предложения с учетом результатов переговоров (пункт 3.8.3) и проводит их ранжирование по степени предпочтительности для Заказчика, исходя из следующих критериев:</w:t>
      </w:r>
    </w:p>
    <w:p w:rsidR="0050767F" w:rsidRPr="00975890" w:rsidRDefault="0050767F" w:rsidP="00BE2F94">
      <w:pPr>
        <w:tabs>
          <w:tab w:val="left" w:pos="709"/>
          <w:tab w:val="left" w:pos="100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40" w:name="bookmark45"/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а) </w:t>
      </w:r>
      <w:r w:rsidR="00BE2F94">
        <w:rPr>
          <w:rFonts w:ascii="Times New Roman" w:eastAsia="Times New Roman" w:hAnsi="Times New Roman" w:cs="Times New Roman"/>
          <w:color w:val="auto"/>
          <w:lang w:val="ru-RU"/>
        </w:rPr>
        <w:t xml:space="preserve">Цена договора </w:t>
      </w:r>
      <w:r w:rsidR="007C4376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– </w:t>
      </w:r>
      <w:r w:rsidR="00934447">
        <w:rPr>
          <w:rFonts w:ascii="Times New Roman" w:hAnsi="Times New Roman" w:cs="Times New Roman"/>
          <w:lang w:val="ru-RU"/>
        </w:rPr>
        <w:t>стоимость</w:t>
      </w:r>
      <w:r w:rsidR="00BE2F94" w:rsidRPr="00BE2F94">
        <w:rPr>
          <w:rFonts w:ascii="Times New Roman" w:hAnsi="Times New Roman" w:cs="Times New Roman"/>
        </w:rPr>
        <w:t xml:space="preserve"> </w:t>
      </w:r>
      <w:r w:rsidR="00934447">
        <w:rPr>
          <w:rFonts w:ascii="Times New Roman" w:hAnsi="Times New Roman" w:cs="Times New Roman"/>
          <w:lang w:val="ru-RU"/>
        </w:rPr>
        <w:t xml:space="preserve">поставки </w:t>
      </w:r>
      <w:proofErr w:type="gramStart"/>
      <w:r w:rsidR="00934447">
        <w:rPr>
          <w:rFonts w:ascii="Times New Roman" w:hAnsi="Times New Roman" w:cs="Times New Roman"/>
          <w:lang w:val="ru-RU"/>
        </w:rPr>
        <w:t>ПО</w:t>
      </w:r>
      <w:proofErr w:type="gramEnd"/>
      <w:r w:rsidR="00BE2F94" w:rsidRPr="00BE2F94">
        <w:rPr>
          <w:rFonts w:ascii="Times New Roman" w:hAnsi="Times New Roman" w:cs="Times New Roman"/>
        </w:rPr>
        <w:t xml:space="preserve">, </w:t>
      </w:r>
      <w:proofErr w:type="gramStart"/>
      <w:r w:rsidR="00BE2F94" w:rsidRPr="00BE2F94">
        <w:rPr>
          <w:rFonts w:ascii="Times New Roman" w:hAnsi="Times New Roman" w:cs="Times New Roman"/>
        </w:rPr>
        <w:t>предложенная</w:t>
      </w:r>
      <w:proofErr w:type="gramEnd"/>
      <w:r w:rsidR="00BE2F94" w:rsidRPr="00BE2F94">
        <w:rPr>
          <w:rFonts w:ascii="Times New Roman" w:hAnsi="Times New Roman" w:cs="Times New Roman"/>
        </w:rPr>
        <w:t xml:space="preserve"> участником, при условии, что она не должна превышать </w:t>
      </w:r>
      <w:r w:rsidR="00934447">
        <w:rPr>
          <w:rFonts w:ascii="Times New Roman" w:hAnsi="Times New Roman" w:cs="Times New Roman"/>
        </w:rPr>
        <w:t>предельную сумму - (значимость</w:t>
      </w:r>
      <w:r w:rsidR="00435675">
        <w:rPr>
          <w:rFonts w:ascii="Times New Roman" w:hAnsi="Times New Roman" w:cs="Times New Roman"/>
        </w:rPr>
        <w:t xml:space="preserve">  критерия </w:t>
      </w:r>
      <w:r w:rsidR="00435675">
        <w:rPr>
          <w:rFonts w:ascii="Times New Roman" w:hAnsi="Times New Roman" w:cs="Times New Roman"/>
          <w:lang w:val="ru-RU"/>
        </w:rPr>
        <w:t>40</w:t>
      </w:r>
      <w:r w:rsidR="00BE2F94" w:rsidRPr="00BE2F94">
        <w:rPr>
          <w:rFonts w:ascii="Times New Roman" w:hAnsi="Times New Roman" w:cs="Times New Roman"/>
        </w:rPr>
        <w:t>%)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</w:p>
    <w:p w:rsidR="0050767F" w:rsidRPr="00426F07" w:rsidRDefault="00812B74" w:rsidP="00BE2F94">
      <w:pPr>
        <w:tabs>
          <w:tab w:val="left" w:pos="709"/>
          <w:tab w:val="left" w:pos="1014"/>
        </w:tabs>
        <w:spacing w:after="258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41" w:name="bookmark44"/>
      <w:r>
        <w:rPr>
          <w:rFonts w:ascii="Times New Roman" w:eastAsia="Times New Roman" w:hAnsi="Times New Roman" w:cs="Times New Roman"/>
          <w:color w:val="auto"/>
          <w:lang w:val="ru-RU"/>
        </w:rPr>
        <w:t>б</w:t>
      </w:r>
      <w:r w:rsidR="0050767F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) </w:t>
      </w:r>
      <w:bookmarkEnd w:id="41"/>
      <w:r w:rsidR="00EB3D9A" w:rsidRPr="00EB3D9A">
        <w:rPr>
          <w:rFonts w:ascii="Times New Roman" w:eastAsia="Times New Roman" w:hAnsi="Times New Roman" w:cs="Times New Roman"/>
          <w:color w:val="auto"/>
        </w:rPr>
        <w:t>Надежность и деловая репутация Участника</w:t>
      </w:r>
      <w:r w:rsidR="00EB3D9A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EB3D9A"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(приложить реестр договоров </w:t>
      </w:r>
      <w:r w:rsidR="00EB3D9A">
        <w:rPr>
          <w:rFonts w:ascii="Times New Roman" w:eastAsia="Times New Roman" w:hAnsi="Times New Roman" w:cs="Times New Roman"/>
          <w:color w:val="auto"/>
          <w:lang w:val="ru-RU"/>
        </w:rPr>
        <w:t xml:space="preserve">подобных </w:t>
      </w:r>
      <w:r w:rsidR="00426F07">
        <w:rPr>
          <w:rFonts w:ascii="Times New Roman" w:eastAsia="Times New Roman" w:hAnsi="Times New Roman" w:cs="Times New Roman"/>
          <w:color w:val="auto"/>
          <w:lang w:val="ru-RU"/>
        </w:rPr>
        <w:t>поставок</w:t>
      </w:r>
      <w:r w:rsidR="00435675">
        <w:rPr>
          <w:rFonts w:ascii="Times New Roman" w:eastAsia="Times New Roman" w:hAnsi="Times New Roman" w:cs="Times New Roman"/>
          <w:color w:val="auto"/>
          <w:lang w:val="ru-RU"/>
        </w:rPr>
        <w:t>, не менее 3 договоров за последние 3 года</w:t>
      </w:r>
      <w:r w:rsidR="00EB3D9A">
        <w:rPr>
          <w:rFonts w:ascii="Times New Roman" w:eastAsia="Times New Roman" w:hAnsi="Times New Roman" w:cs="Times New Roman"/>
          <w:color w:val="auto"/>
          <w:lang w:val="ru-RU"/>
        </w:rPr>
        <w:t>) -</w:t>
      </w:r>
      <w:r w:rsidR="00435675">
        <w:rPr>
          <w:rFonts w:ascii="Times New Roman" w:eastAsia="Times New Roman" w:hAnsi="Times New Roman" w:cs="Times New Roman"/>
          <w:color w:val="auto"/>
        </w:rPr>
        <w:t xml:space="preserve"> (значимость критерия </w:t>
      </w:r>
      <w:r w:rsidR="00435675">
        <w:rPr>
          <w:rFonts w:ascii="Times New Roman" w:eastAsia="Times New Roman" w:hAnsi="Times New Roman" w:cs="Times New Roman"/>
          <w:color w:val="auto"/>
          <w:lang w:val="ru-RU"/>
        </w:rPr>
        <w:t>6</w:t>
      </w:r>
      <w:r w:rsidR="00EB3D9A" w:rsidRPr="00EB3D9A">
        <w:rPr>
          <w:rFonts w:ascii="Times New Roman" w:eastAsia="Times New Roman" w:hAnsi="Times New Roman" w:cs="Times New Roman"/>
          <w:color w:val="auto"/>
        </w:rPr>
        <w:t>0%);</w:t>
      </w:r>
    </w:p>
    <w:p w:rsidR="0050767F" w:rsidRPr="00975890" w:rsidRDefault="0050767F" w:rsidP="00EB3D9A">
      <w:pPr>
        <w:keepNext/>
        <w:keepLines/>
        <w:tabs>
          <w:tab w:val="left" w:pos="709"/>
        </w:tabs>
        <w:spacing w:line="374" w:lineRule="exact"/>
        <w:ind w:left="20" w:right="600" w:hanging="20"/>
        <w:outlineLvl w:val="2"/>
        <w:rPr>
          <w:rFonts w:ascii="Times New Roman" w:eastAsia="Times New Roman" w:hAnsi="Times New Roman" w:cs="Times New Roman"/>
          <w:color w:val="auto"/>
        </w:rPr>
      </w:pPr>
      <w:r w:rsidRPr="00EB3D9A">
        <w:rPr>
          <w:rFonts w:ascii="Times New Roman" w:eastAsia="Times New Roman" w:hAnsi="Times New Roman" w:cs="Times New Roman"/>
          <w:b/>
          <w:color w:val="auto"/>
        </w:rPr>
        <w:t>3.9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r w:rsidRPr="00EB3D9A">
        <w:rPr>
          <w:rFonts w:ascii="Times New Roman" w:eastAsia="Times New Roman" w:hAnsi="Times New Roman" w:cs="Times New Roman"/>
          <w:b/>
          <w:color w:val="auto"/>
        </w:rPr>
        <w:t>Принятие решения о проведении следующих этапов Запроса предложений или определение Победителя</w:t>
      </w:r>
      <w:bookmarkEnd w:id="40"/>
    </w:p>
    <w:p w:rsidR="0050767F" w:rsidRPr="00975890" w:rsidRDefault="0050767F" w:rsidP="00EB3D9A">
      <w:pPr>
        <w:tabs>
          <w:tab w:val="left" w:pos="709"/>
        </w:tabs>
        <w:spacing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3.9.1 Комиссия по запросу предложений на своем заседании принимает решение либо по определению Победителя и заключению Договора (пункт 1.1.5), либо по проведению дополнительных этапов Запроса предложений, либо по завершению данной процедуры Запроса предложений без определения Победителя:</w:t>
      </w:r>
    </w:p>
    <w:p w:rsidR="0050767F" w:rsidRPr="00975890" w:rsidRDefault="0050767F" w:rsidP="00CC6EC8">
      <w:pPr>
        <w:numPr>
          <w:ilvl w:val="2"/>
          <w:numId w:val="19"/>
        </w:numPr>
        <w:tabs>
          <w:tab w:val="left" w:pos="709"/>
          <w:tab w:val="left" w:pos="172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lastRenderedPageBreak/>
        <w:t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Заказчика, Заказчик определит данного Участника Победителем и подпишет с ним Договор (подраздел 3.10); процедура Запроса предложений на этом будет завершена;</w:t>
      </w:r>
    </w:p>
    <w:p w:rsidR="0050767F" w:rsidRPr="00975890" w:rsidRDefault="0050767F" w:rsidP="00CC6EC8">
      <w:pPr>
        <w:numPr>
          <w:ilvl w:val="2"/>
          <w:numId w:val="19"/>
        </w:numPr>
        <w:tabs>
          <w:tab w:val="left" w:pos="709"/>
          <w:tab w:val="left" w:pos="172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в случае если самое лучше Предложение не удовлетворит Заказчика полностью,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50767F" w:rsidRPr="00975890" w:rsidRDefault="0050767F" w:rsidP="00CC6EC8">
      <w:pPr>
        <w:numPr>
          <w:ilvl w:val="2"/>
          <w:numId w:val="19"/>
        </w:numPr>
        <w:tabs>
          <w:tab w:val="left" w:pos="709"/>
          <w:tab w:val="left" w:pos="173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>если,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50767F" w:rsidRPr="00975890" w:rsidRDefault="0050767F" w:rsidP="00EB3D9A">
      <w:pPr>
        <w:tabs>
          <w:tab w:val="left" w:pos="709"/>
        </w:tabs>
        <w:spacing w:after="300" w:line="322" w:lineRule="exact"/>
        <w:ind w:left="20" w:right="20" w:hanging="20"/>
        <w:jc w:val="both"/>
        <w:rPr>
          <w:rFonts w:ascii="Times New Roman" w:eastAsia="Times New Roman" w:hAnsi="Times New Roman" w:cs="Times New Roman"/>
          <w:color w:val="auto"/>
        </w:rPr>
      </w:pPr>
      <w:bookmarkStart w:id="42" w:name="bookmark46"/>
      <w:r w:rsidRPr="00975890">
        <w:rPr>
          <w:rFonts w:ascii="Times New Roman" w:eastAsia="Times New Roman" w:hAnsi="Times New Roman" w:cs="Times New Roman"/>
          <w:color w:val="auto"/>
        </w:rPr>
        <w:t xml:space="preserve">3.9.2 Решение Комиссии по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открытому 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запросу предложений оформляется протоколом заседания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Закупочной </w:t>
      </w:r>
      <w:r w:rsidRPr="00975890">
        <w:rPr>
          <w:rFonts w:ascii="Times New Roman" w:eastAsia="Times New Roman" w:hAnsi="Times New Roman" w:cs="Times New Roman"/>
          <w:color w:val="auto"/>
        </w:rPr>
        <w:t>комиссии.</w:t>
      </w:r>
      <w:bookmarkEnd w:id="42"/>
    </w:p>
    <w:p w:rsidR="0050767F" w:rsidRPr="00EB3D9A" w:rsidRDefault="0050767F" w:rsidP="00CC6EC8">
      <w:pPr>
        <w:keepNext/>
        <w:keepLines/>
        <w:numPr>
          <w:ilvl w:val="0"/>
          <w:numId w:val="21"/>
        </w:numPr>
        <w:tabs>
          <w:tab w:val="left" w:pos="709"/>
          <w:tab w:val="left" w:pos="1333"/>
        </w:tabs>
        <w:spacing w:line="322" w:lineRule="exact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43" w:name="bookmark47"/>
      <w:r w:rsidRPr="00EB3D9A">
        <w:rPr>
          <w:rFonts w:ascii="Times New Roman" w:eastAsia="Times New Roman" w:hAnsi="Times New Roman" w:cs="Times New Roman"/>
          <w:b/>
          <w:color w:val="auto"/>
        </w:rPr>
        <w:t>Подписание Договора</w:t>
      </w:r>
      <w:bookmarkEnd w:id="43"/>
    </w:p>
    <w:p w:rsidR="0050767F" w:rsidRPr="00975890" w:rsidRDefault="0050767F" w:rsidP="00CC6EC8">
      <w:pPr>
        <w:numPr>
          <w:ilvl w:val="0"/>
          <w:numId w:val="22"/>
        </w:numPr>
        <w:tabs>
          <w:tab w:val="left" w:pos="709"/>
          <w:tab w:val="left" w:pos="172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Договор между Заказчиком и Победителем подписывается в течение </w:t>
      </w:r>
      <w:r w:rsidR="00F46D24">
        <w:rPr>
          <w:rFonts w:ascii="Times New Roman" w:eastAsia="Times New Roman" w:hAnsi="Times New Roman" w:cs="Times New Roman"/>
          <w:color w:val="auto"/>
          <w:lang w:val="ru-RU"/>
        </w:rPr>
        <w:t>14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(</w:t>
      </w:r>
      <w:r w:rsidR="00F46D24">
        <w:rPr>
          <w:rFonts w:ascii="Times New Roman" w:eastAsia="Times New Roman" w:hAnsi="Times New Roman" w:cs="Times New Roman"/>
          <w:color w:val="auto"/>
          <w:lang w:val="ru-RU"/>
        </w:rPr>
        <w:t>четырнадцати</w:t>
      </w:r>
      <w:r w:rsidRPr="00975890">
        <w:rPr>
          <w:rFonts w:ascii="Times New Roman" w:eastAsia="Times New Roman" w:hAnsi="Times New Roman" w:cs="Times New Roman"/>
          <w:color w:val="auto"/>
        </w:rPr>
        <w:t>) дней с момента определения Победителя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открытого 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 запроса предложений.</w:t>
      </w:r>
    </w:p>
    <w:p w:rsidR="0050767F" w:rsidRPr="00975890" w:rsidRDefault="0050767F" w:rsidP="00CC6EC8">
      <w:pPr>
        <w:numPr>
          <w:ilvl w:val="0"/>
          <w:numId w:val="22"/>
        </w:numPr>
        <w:tabs>
          <w:tab w:val="left" w:pos="709"/>
          <w:tab w:val="left" w:pos="1719"/>
        </w:tabs>
        <w:spacing w:after="266"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bookmarkStart w:id="44" w:name="bookmark48"/>
      <w:r w:rsidRPr="00975890">
        <w:rPr>
          <w:rFonts w:ascii="Times New Roman" w:eastAsia="Times New Roman" w:hAnsi="Times New Roman" w:cs="Times New Roman"/>
          <w:color w:val="auto"/>
        </w:rPr>
        <w:t xml:space="preserve">Условия Договора определяются в соответствии с требованиями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З</w:t>
      </w:r>
      <w:r w:rsidRPr="00975890">
        <w:rPr>
          <w:rFonts w:ascii="Times New Roman" w:eastAsia="Times New Roman" w:hAnsi="Times New Roman" w:cs="Times New Roman"/>
          <w:color w:val="auto"/>
        </w:rPr>
        <w:t>аказчика и пунктом</w:t>
      </w:r>
      <w:hyperlink w:anchor="bookmark6" w:tooltip="Current Document">
        <w:r w:rsidRPr="00975890">
          <w:rPr>
            <w:rFonts w:ascii="Times New Roman" w:eastAsia="Times New Roman" w:hAnsi="Times New Roman" w:cs="Times New Roman"/>
            <w:color w:val="auto"/>
          </w:rPr>
          <w:t xml:space="preserve"> 1.2.5.</w:t>
        </w:r>
        <w:bookmarkEnd w:id="44"/>
      </w:hyperlink>
    </w:p>
    <w:p w:rsidR="0050767F" w:rsidRPr="00EB3D9A" w:rsidRDefault="0050767F" w:rsidP="00CC6EC8">
      <w:pPr>
        <w:keepNext/>
        <w:keepLines/>
        <w:numPr>
          <w:ilvl w:val="0"/>
          <w:numId w:val="21"/>
        </w:numPr>
        <w:tabs>
          <w:tab w:val="left" w:pos="709"/>
          <w:tab w:val="left" w:pos="1326"/>
        </w:tabs>
        <w:spacing w:line="365" w:lineRule="exact"/>
        <w:ind w:right="20"/>
        <w:jc w:val="both"/>
        <w:outlineLvl w:val="2"/>
        <w:rPr>
          <w:rFonts w:ascii="Times New Roman" w:eastAsia="Times New Roman" w:hAnsi="Times New Roman" w:cs="Times New Roman"/>
          <w:b/>
          <w:color w:val="auto"/>
        </w:rPr>
      </w:pPr>
      <w:bookmarkStart w:id="45" w:name="bookmark49"/>
      <w:r w:rsidRPr="00EB3D9A">
        <w:rPr>
          <w:rFonts w:ascii="Times New Roman" w:eastAsia="Times New Roman" w:hAnsi="Times New Roman" w:cs="Times New Roman"/>
          <w:b/>
          <w:color w:val="auto"/>
        </w:rPr>
        <w:t>Уведомление Участников о результатах запроса предложений</w:t>
      </w:r>
      <w:bookmarkEnd w:id="45"/>
    </w:p>
    <w:p w:rsidR="0050767F" w:rsidRPr="00975890" w:rsidRDefault="0050767F" w:rsidP="00CC6EC8">
      <w:pPr>
        <w:numPr>
          <w:ilvl w:val="0"/>
          <w:numId w:val="23"/>
        </w:numPr>
        <w:tabs>
          <w:tab w:val="left" w:pos="709"/>
          <w:tab w:val="left" w:pos="1724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Организатор открытого запроса предложений опубликует информацию о результатах открытого запроса предложений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на официальном сайте ПАО «</w:t>
      </w:r>
      <w:proofErr w:type="spell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Ставропольэнергосбыт</w:t>
      </w:r>
      <w:proofErr w:type="spellEnd"/>
      <w:r w:rsidRPr="00975890">
        <w:rPr>
          <w:rFonts w:ascii="Times New Roman" w:eastAsia="Times New Roman" w:hAnsi="Times New Roman" w:cs="Times New Roman"/>
          <w:color w:val="auto"/>
          <w:lang w:val="ru-RU"/>
        </w:rPr>
        <w:t>»</w:t>
      </w:r>
      <w:r w:rsidR="00EE004B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50767F" w:rsidRPr="00975890" w:rsidRDefault="0050767F" w:rsidP="00CC6EC8">
      <w:pPr>
        <w:numPr>
          <w:ilvl w:val="0"/>
          <w:numId w:val="23"/>
        </w:numPr>
        <w:tabs>
          <w:tab w:val="left" w:pos="709"/>
          <w:tab w:val="left" w:pos="1719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975890">
        <w:rPr>
          <w:rFonts w:ascii="Times New Roman" w:eastAsia="Times New Roman" w:hAnsi="Times New Roman" w:cs="Times New Roman"/>
          <w:color w:val="auto"/>
        </w:rPr>
        <w:t xml:space="preserve">Если между моментом подписания Протокола и Договора изменился Победитель (например, вследствие отказа), то Победителем запроса предложения признаётся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t>у</w:t>
      </w:r>
      <w:r w:rsidRPr="00975890">
        <w:rPr>
          <w:rFonts w:ascii="Times New Roman" w:eastAsia="Times New Roman" w:hAnsi="Times New Roman" w:cs="Times New Roman"/>
          <w:color w:val="auto"/>
        </w:rPr>
        <w:t xml:space="preserve">частник, занявший второе место в </w:t>
      </w:r>
      <w:proofErr w:type="gramStart"/>
      <w:r w:rsidRPr="00975890">
        <w:rPr>
          <w:rFonts w:ascii="Times New Roman" w:eastAsia="Times New Roman" w:hAnsi="Times New Roman" w:cs="Times New Roman"/>
          <w:color w:val="auto"/>
        </w:rPr>
        <w:t>итоговой</w:t>
      </w:r>
      <w:proofErr w:type="gramEnd"/>
      <w:r w:rsidRPr="00975890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975890">
        <w:rPr>
          <w:rFonts w:ascii="Times New Roman" w:eastAsia="Times New Roman" w:hAnsi="Times New Roman" w:cs="Times New Roman"/>
          <w:color w:val="auto"/>
        </w:rPr>
        <w:t>ранжировке</w:t>
      </w:r>
      <w:proofErr w:type="spellEnd"/>
      <w:r w:rsidRPr="00975890">
        <w:rPr>
          <w:rFonts w:ascii="Times New Roman" w:eastAsia="Times New Roman" w:hAnsi="Times New Roman" w:cs="Times New Roman"/>
          <w:color w:val="auto"/>
        </w:rPr>
        <w:t xml:space="preserve"> заявок. </w:t>
      </w:r>
    </w:p>
    <w:p w:rsidR="00173F13" w:rsidRDefault="00173F13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214EA7" w:rsidRDefault="00173F13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sz w:val="32"/>
          <w:szCs w:val="36"/>
          <w:lang w:val="ru-RU"/>
        </w:rPr>
        <w:lastRenderedPageBreak/>
        <w:t>4. Проект договора</w:t>
      </w:r>
    </w:p>
    <w:p w:rsidR="00173F13" w:rsidRDefault="00173F13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F04A6" w:rsidRPr="004F04A6" w:rsidRDefault="004F04A6" w:rsidP="004F04A6">
      <w:pPr>
        <w:tabs>
          <w:tab w:val="left" w:pos="7115"/>
        </w:tabs>
        <w:ind w:left="700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4F04A6">
        <w:rPr>
          <w:rFonts w:ascii="Times New Roman" w:eastAsia="Times New Roman" w:hAnsi="Times New Roman" w:cs="Times New Roman"/>
          <w:b/>
          <w:lang w:val="ru-RU"/>
        </w:rPr>
        <w:t xml:space="preserve">Договор </w:t>
      </w:r>
      <w:proofErr w:type="spellStart"/>
      <w:r w:rsidRPr="004F04A6">
        <w:rPr>
          <w:rFonts w:ascii="Times New Roman" w:eastAsia="Times New Roman" w:hAnsi="Times New Roman" w:cs="Times New Roman"/>
          <w:b/>
          <w:lang w:val="ru-RU"/>
        </w:rPr>
        <w:t>сублицензионный</w:t>
      </w:r>
      <w:proofErr w:type="spellEnd"/>
      <w:r w:rsidRPr="004F04A6">
        <w:rPr>
          <w:rFonts w:ascii="Times New Roman" w:eastAsia="Times New Roman" w:hAnsi="Times New Roman" w:cs="Times New Roman"/>
          <w:b/>
          <w:lang w:val="ru-RU"/>
        </w:rPr>
        <w:t xml:space="preserve"> № ____________________</w:t>
      </w:r>
    </w:p>
    <w:p w:rsidR="004F04A6" w:rsidRPr="004F04A6" w:rsidRDefault="004F04A6" w:rsidP="004F04A6">
      <w:pPr>
        <w:tabs>
          <w:tab w:val="left" w:pos="7115"/>
        </w:tabs>
        <w:ind w:left="700"/>
        <w:jc w:val="center"/>
        <w:rPr>
          <w:rFonts w:ascii="Times New Roman" w:eastAsia="Times New Roman" w:hAnsi="Times New Roman" w:cs="Times New Roman"/>
          <w:lang w:val="ru-RU"/>
        </w:rPr>
      </w:pPr>
    </w:p>
    <w:p w:rsidR="004F04A6" w:rsidRPr="004F04A6" w:rsidRDefault="004F04A6" w:rsidP="004F04A6">
      <w:pPr>
        <w:tabs>
          <w:tab w:val="left" w:pos="7115"/>
        </w:tabs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</w:rPr>
        <w:t>г. Ессентуки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                                     </w:t>
      </w:r>
      <w:r w:rsidRPr="004F04A6">
        <w:rPr>
          <w:rFonts w:ascii="Times New Roman" w:eastAsia="Times New Roman" w:hAnsi="Times New Roman" w:cs="Times New Roman"/>
        </w:rPr>
        <w:t>«</w:t>
      </w:r>
      <w:r w:rsidRPr="004F04A6">
        <w:rPr>
          <w:rFonts w:ascii="Times New Roman" w:eastAsia="Times New Roman" w:hAnsi="Times New Roman" w:cs="Times New Roman"/>
          <w:lang w:val="ru-RU"/>
        </w:rPr>
        <w:t>___</w:t>
      </w:r>
      <w:r w:rsidRPr="004F04A6">
        <w:rPr>
          <w:rFonts w:ascii="Times New Roman" w:eastAsia="Times New Roman" w:hAnsi="Times New Roman" w:cs="Times New Roman"/>
        </w:rPr>
        <w:t xml:space="preserve">» </w:t>
      </w:r>
      <w:r w:rsidRPr="004F04A6">
        <w:rPr>
          <w:rFonts w:ascii="Times New Roman" w:eastAsia="Times New Roman" w:hAnsi="Times New Roman" w:cs="Times New Roman"/>
          <w:lang w:val="ru-RU"/>
        </w:rPr>
        <w:t>________</w:t>
      </w:r>
      <w:r w:rsidRPr="004F04A6">
        <w:rPr>
          <w:rFonts w:ascii="Times New Roman" w:eastAsia="Times New Roman" w:hAnsi="Times New Roman" w:cs="Times New Roman"/>
        </w:rPr>
        <w:t xml:space="preserve"> 202</w:t>
      </w:r>
      <w:r w:rsidRPr="004F04A6">
        <w:rPr>
          <w:rFonts w:ascii="Times New Roman" w:eastAsia="Times New Roman" w:hAnsi="Times New Roman" w:cs="Times New Roman"/>
          <w:lang w:val="ru-RU"/>
        </w:rPr>
        <w:t>5</w:t>
      </w:r>
      <w:r w:rsidRPr="004F04A6">
        <w:rPr>
          <w:rFonts w:ascii="Times New Roman" w:eastAsia="Times New Roman" w:hAnsi="Times New Roman" w:cs="Times New Roman"/>
        </w:rPr>
        <w:t xml:space="preserve"> г.</w:t>
      </w:r>
    </w:p>
    <w:p w:rsidR="004F04A6" w:rsidRPr="004F04A6" w:rsidRDefault="004F04A6" w:rsidP="00445BDE">
      <w:pPr>
        <w:tabs>
          <w:tab w:val="left" w:pos="7115"/>
        </w:tabs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:rsidR="004F04A6" w:rsidRPr="004F04A6" w:rsidRDefault="004F04A6" w:rsidP="00445BDE">
      <w:pPr>
        <w:ind w:left="142" w:right="40" w:firstLine="64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4F04A6">
        <w:rPr>
          <w:rFonts w:ascii="Times New Roman" w:eastAsia="Times New Roman" w:hAnsi="Times New Roman" w:cs="Times New Roman"/>
          <w:b/>
          <w:bCs/>
        </w:rPr>
        <w:t>ПАО «</w:t>
      </w:r>
      <w:proofErr w:type="spellStart"/>
      <w:r w:rsidRPr="004F04A6">
        <w:rPr>
          <w:rFonts w:ascii="Times New Roman" w:eastAsia="Times New Roman" w:hAnsi="Times New Roman" w:cs="Times New Roman"/>
          <w:b/>
          <w:bCs/>
        </w:rPr>
        <w:t>Ставропольэнергосбыт</w:t>
      </w:r>
      <w:proofErr w:type="spellEnd"/>
      <w:r w:rsidRPr="004F04A6">
        <w:rPr>
          <w:rFonts w:ascii="Times New Roman" w:eastAsia="Times New Roman" w:hAnsi="Times New Roman" w:cs="Times New Roman"/>
          <w:b/>
          <w:bCs/>
        </w:rPr>
        <w:t>»,</w:t>
      </w:r>
      <w:r w:rsidRPr="004F04A6">
        <w:rPr>
          <w:rFonts w:ascii="Times New Roman" w:eastAsia="Times New Roman" w:hAnsi="Times New Roman" w:cs="Times New Roman"/>
        </w:rPr>
        <w:t xml:space="preserve"> именуемое в дальнейшем «Сублицензиат», в лице исполнительного директора </w:t>
      </w:r>
      <w:proofErr w:type="spellStart"/>
      <w:r w:rsidRPr="004F04A6">
        <w:rPr>
          <w:rFonts w:ascii="Times New Roman" w:eastAsia="Times New Roman" w:hAnsi="Times New Roman" w:cs="Times New Roman"/>
        </w:rPr>
        <w:t>Салпагарова</w:t>
      </w:r>
      <w:proofErr w:type="spellEnd"/>
      <w:r w:rsidRPr="004F04A6">
        <w:rPr>
          <w:rFonts w:ascii="Times New Roman" w:eastAsia="Times New Roman" w:hAnsi="Times New Roman" w:cs="Times New Roman"/>
        </w:rPr>
        <w:t xml:space="preserve"> Игоря Борисовича, действующего на основании доверенности от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  <w:lang w:val="ru-RU"/>
        </w:rPr>
        <w:t>23</w:t>
      </w:r>
      <w:r w:rsidRPr="004F04A6">
        <w:rPr>
          <w:rFonts w:ascii="Times New Roman" w:eastAsia="Times New Roman" w:hAnsi="Times New Roman" w:cs="Times New Roman"/>
          <w:bCs/>
        </w:rPr>
        <w:t>.09.202</w:t>
      </w:r>
      <w:r w:rsidRPr="004F04A6">
        <w:rPr>
          <w:rFonts w:ascii="Times New Roman" w:eastAsia="Times New Roman" w:hAnsi="Times New Roman" w:cs="Times New Roman"/>
          <w:bCs/>
          <w:lang w:val="ru-RU"/>
        </w:rPr>
        <w:t>4</w:t>
      </w:r>
      <w:r w:rsidRPr="004F04A6">
        <w:rPr>
          <w:rFonts w:ascii="Times New Roman" w:eastAsia="Times New Roman" w:hAnsi="Times New Roman" w:cs="Times New Roman"/>
        </w:rPr>
        <w:t xml:space="preserve"> (зарегистрирована в реестре за №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</w:rPr>
        <w:t>26/118-н/26-202</w:t>
      </w:r>
      <w:r w:rsidRPr="004F04A6">
        <w:rPr>
          <w:rFonts w:ascii="Times New Roman" w:eastAsia="Times New Roman" w:hAnsi="Times New Roman" w:cs="Times New Roman"/>
          <w:bCs/>
          <w:lang w:val="ru-RU"/>
        </w:rPr>
        <w:t>4</w:t>
      </w:r>
      <w:r w:rsidRPr="004F04A6">
        <w:rPr>
          <w:rFonts w:ascii="Times New Roman" w:eastAsia="Times New Roman" w:hAnsi="Times New Roman" w:cs="Times New Roman"/>
          <w:bCs/>
        </w:rPr>
        <w:t>-</w:t>
      </w:r>
      <w:r w:rsidRPr="004F04A6">
        <w:rPr>
          <w:rFonts w:ascii="Times New Roman" w:eastAsia="Times New Roman" w:hAnsi="Times New Roman" w:cs="Times New Roman"/>
          <w:bCs/>
          <w:lang w:val="ru-RU"/>
        </w:rPr>
        <w:t>1</w:t>
      </w:r>
      <w:r w:rsidRPr="004F04A6">
        <w:rPr>
          <w:rFonts w:ascii="Times New Roman" w:eastAsia="Times New Roman" w:hAnsi="Times New Roman" w:cs="Times New Roman"/>
          <w:bCs/>
        </w:rPr>
        <w:t>-</w:t>
      </w:r>
      <w:r w:rsidRPr="004F04A6">
        <w:rPr>
          <w:rFonts w:ascii="Times New Roman" w:eastAsia="Times New Roman" w:hAnsi="Times New Roman" w:cs="Times New Roman"/>
          <w:bCs/>
          <w:lang w:val="ru-RU"/>
        </w:rPr>
        <w:t>1</w:t>
      </w:r>
      <w:r w:rsidRPr="004F04A6">
        <w:rPr>
          <w:rFonts w:ascii="Times New Roman" w:eastAsia="Times New Roman" w:hAnsi="Times New Roman" w:cs="Times New Roman"/>
          <w:bCs/>
        </w:rPr>
        <w:t>7</w:t>
      </w:r>
      <w:r w:rsidRPr="004F04A6">
        <w:rPr>
          <w:rFonts w:ascii="Times New Roman" w:eastAsia="Times New Roman" w:hAnsi="Times New Roman" w:cs="Times New Roman"/>
          <w:bCs/>
          <w:lang w:val="ru-RU"/>
        </w:rPr>
        <w:t>10</w:t>
      </w:r>
      <w:r w:rsidRPr="004F04A6">
        <w:rPr>
          <w:rFonts w:ascii="Times New Roman" w:eastAsia="Times New Roman" w:hAnsi="Times New Roman" w:cs="Times New Roman"/>
          <w:bCs/>
        </w:rPr>
        <w:t>),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</w:rPr>
        <w:t xml:space="preserve">удостоверенной нотариусом </w:t>
      </w:r>
      <w:proofErr w:type="spellStart"/>
      <w:r w:rsidRPr="004F04A6">
        <w:rPr>
          <w:rFonts w:ascii="Times New Roman" w:eastAsia="Times New Roman" w:hAnsi="Times New Roman" w:cs="Times New Roman"/>
        </w:rPr>
        <w:t>Ессентукского</w:t>
      </w:r>
      <w:proofErr w:type="spellEnd"/>
      <w:r w:rsidRPr="004F04A6">
        <w:rPr>
          <w:rFonts w:ascii="Times New Roman" w:eastAsia="Times New Roman" w:hAnsi="Times New Roman" w:cs="Times New Roman"/>
        </w:rPr>
        <w:t xml:space="preserve"> городского нотариального округа Ставропольского края Российской Федерации Созоновым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  <w:lang w:val="ru-RU"/>
        </w:rPr>
        <w:t>Л.А.,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>с одной стороны, и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  <w:b/>
          <w:bCs/>
          <w:lang w:val="ru-RU"/>
        </w:rPr>
        <w:t>_______________________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, </w:t>
      </w:r>
      <w:r w:rsidRPr="004F04A6">
        <w:rPr>
          <w:rFonts w:ascii="Times New Roman" w:eastAsia="Times New Roman" w:hAnsi="Times New Roman" w:cs="Times New Roman"/>
          <w:bCs/>
        </w:rPr>
        <w:t>именуемое в дальнейшем «</w:t>
      </w:r>
      <w:r w:rsidRPr="004F04A6">
        <w:rPr>
          <w:rFonts w:ascii="Times New Roman" w:eastAsia="Times New Roman" w:hAnsi="Times New Roman" w:cs="Times New Roman"/>
          <w:bCs/>
          <w:lang w:val="ru-RU"/>
        </w:rPr>
        <w:t>Лицензиат</w:t>
      </w:r>
      <w:r w:rsidRPr="004F04A6">
        <w:rPr>
          <w:rFonts w:ascii="Times New Roman" w:eastAsia="Times New Roman" w:hAnsi="Times New Roman" w:cs="Times New Roman"/>
          <w:bCs/>
        </w:rPr>
        <w:t xml:space="preserve">», в лице </w:t>
      </w:r>
      <w:r w:rsidRPr="004F04A6">
        <w:rPr>
          <w:rFonts w:ascii="Times New Roman" w:eastAsia="Times New Roman" w:hAnsi="Times New Roman" w:cs="Times New Roman"/>
          <w:bCs/>
          <w:lang w:val="ru-RU"/>
        </w:rPr>
        <w:t>___________________________________________</w:t>
      </w:r>
      <w:r w:rsidRPr="004F04A6">
        <w:rPr>
          <w:rFonts w:ascii="Times New Roman" w:eastAsia="Times New Roman" w:hAnsi="Times New Roman" w:cs="Times New Roman"/>
          <w:bCs/>
        </w:rPr>
        <w:t xml:space="preserve">, </w:t>
      </w:r>
      <w:r w:rsidRPr="004F04A6">
        <w:rPr>
          <w:rFonts w:ascii="Times New Roman" w:eastAsia="Times New Roman" w:hAnsi="Times New Roman" w:cs="Times New Roman"/>
          <w:bCs/>
          <w:lang w:val="ru-RU"/>
        </w:rPr>
        <w:t>___________________________________</w:t>
      </w:r>
      <w:r w:rsidRPr="004F04A6">
        <w:rPr>
          <w:rFonts w:ascii="Times New Roman" w:eastAsia="Times New Roman" w:hAnsi="Times New Roman" w:cs="Times New Roman"/>
          <w:bCs/>
        </w:rPr>
        <w:t xml:space="preserve">действующего на основании </w:t>
      </w:r>
      <w:r w:rsidRPr="004F04A6">
        <w:rPr>
          <w:rFonts w:ascii="Times New Roman" w:eastAsia="Times New Roman" w:hAnsi="Times New Roman" w:cs="Times New Roman"/>
          <w:bCs/>
          <w:lang w:val="ru-RU"/>
        </w:rPr>
        <w:t>________________________</w:t>
      </w:r>
      <w:r w:rsidRPr="004F04A6">
        <w:rPr>
          <w:rFonts w:ascii="Times New Roman" w:eastAsia="Times New Roman" w:hAnsi="Times New Roman" w:cs="Times New Roman"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  <w:lang w:val="ru-RU"/>
        </w:rPr>
        <w:t>___________________________________</w:t>
      </w:r>
      <w:r w:rsidRPr="004F04A6">
        <w:rPr>
          <w:rFonts w:ascii="Times New Roman" w:eastAsia="Times New Roman" w:hAnsi="Times New Roman" w:cs="Times New Roman"/>
        </w:rPr>
        <w:t>, с другой стороны, совместно именуемые «Стороны», заключили настоящий</w:t>
      </w:r>
      <w:proofErr w:type="gramEnd"/>
      <w:r w:rsidRPr="004F04A6">
        <w:rPr>
          <w:rFonts w:ascii="Times New Roman" w:eastAsia="Times New Roman" w:hAnsi="Times New Roman" w:cs="Times New Roman"/>
        </w:rPr>
        <w:t xml:space="preserve"> Договор о нижеследующем:</w:t>
      </w:r>
    </w:p>
    <w:p w:rsidR="004F04A6" w:rsidRPr="004F04A6" w:rsidRDefault="004F04A6" w:rsidP="004F04A6">
      <w:pPr>
        <w:keepNext/>
        <w:keepLines/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lang w:val="ru-RU"/>
        </w:rPr>
      </w:pPr>
      <w:r w:rsidRPr="004F04A6">
        <w:rPr>
          <w:rFonts w:ascii="Times New Roman" w:eastAsia="Times New Roman" w:hAnsi="Times New Roman" w:cs="Times New Roman"/>
          <w:b/>
          <w:bCs/>
        </w:rPr>
        <w:t>1. ПРЕДМЕТ ДОГОВОРА</w:t>
      </w:r>
    </w:p>
    <w:p w:rsidR="004F04A6" w:rsidRPr="004F04A6" w:rsidRDefault="004F04A6" w:rsidP="004F04A6">
      <w:pPr>
        <w:ind w:left="392" w:hanging="392"/>
        <w:jc w:val="both"/>
        <w:rPr>
          <w:rFonts w:ascii="Times New Roman" w:eastAsia="Calibri" w:hAnsi="Times New Roman" w:cs="Times New Roman"/>
          <w:bCs/>
          <w:lang w:val="ru-RU"/>
        </w:rPr>
      </w:pPr>
      <w:r w:rsidRPr="004F04A6">
        <w:rPr>
          <w:rFonts w:ascii="Times New Roman" w:eastAsia="Calibri" w:hAnsi="Times New Roman" w:cs="Times New Roman"/>
          <w:bCs/>
          <w:lang w:val="ru-RU"/>
        </w:rPr>
        <w:t xml:space="preserve">1.1. Лицензиат обязуется передать Сублицензиату неисключительные права использования Программ для ЭВМ, далее именуемые «Продукты» (простая неисключительная лицензия): </w:t>
      </w:r>
    </w:p>
    <w:p w:rsidR="004F04A6" w:rsidRPr="004F04A6" w:rsidRDefault="004F04A6" w:rsidP="004F04A6">
      <w:pPr>
        <w:numPr>
          <w:ilvl w:val="0"/>
          <w:numId w:val="54"/>
        </w:numPr>
        <w:tabs>
          <w:tab w:val="left" w:pos="709"/>
        </w:tabs>
        <w:ind w:left="392" w:right="40" w:firstLine="34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право на воспроизведение, предоставленное для инсталляции и запуска программных продуктов в соответствии с документацией, сопровождающей поставку Продуктов и устанавливающей правила использования правомерно изготовленного и введенного в гражданский оборот экземпляра Продукта ("Пользовательского лицензионного соглашения").</w:t>
      </w:r>
    </w:p>
    <w:p w:rsidR="004F04A6" w:rsidRPr="004F04A6" w:rsidRDefault="004F04A6" w:rsidP="004F04A6">
      <w:pPr>
        <w:numPr>
          <w:ilvl w:val="1"/>
          <w:numId w:val="55"/>
        </w:numPr>
        <w:tabs>
          <w:tab w:val="left" w:pos="284"/>
        </w:tabs>
        <w:ind w:left="426" w:right="40" w:hanging="426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 xml:space="preserve">Наименования Продуктов, </w:t>
      </w:r>
      <w:proofErr w:type="gramStart"/>
      <w:r w:rsidRPr="004F04A6">
        <w:rPr>
          <w:rFonts w:ascii="Times New Roman" w:eastAsia="Times New Roman" w:hAnsi="Times New Roman" w:cs="Times New Roman"/>
        </w:rPr>
        <w:t>права</w:t>
      </w:r>
      <w:proofErr w:type="gramEnd"/>
      <w:r w:rsidRPr="004F04A6">
        <w:rPr>
          <w:rFonts w:ascii="Times New Roman" w:eastAsia="Times New Roman" w:hAnsi="Times New Roman" w:cs="Times New Roman"/>
        </w:rPr>
        <w:t xml:space="preserve"> на использование которых передаются от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  <w:lang w:val="ru-RU"/>
        </w:rPr>
        <w:t>Лицензиата</w:t>
      </w:r>
      <w:r w:rsidRPr="004F04A6">
        <w:rPr>
          <w:rFonts w:ascii="Times New Roman" w:eastAsia="Times New Roman" w:hAnsi="Times New Roman" w:cs="Times New Roman"/>
        </w:rPr>
        <w:t xml:space="preserve"> Сублицензиату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>указываются сторонами в Приложении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</w:rPr>
        <w:t>№1</w:t>
      </w:r>
      <w:r w:rsidRPr="004F04A6">
        <w:rPr>
          <w:rFonts w:ascii="Times New Roman" w:eastAsia="Times New Roman" w:hAnsi="Times New Roman" w:cs="Times New Roman"/>
        </w:rPr>
        <w:t xml:space="preserve"> к настоящему Договору</w:t>
      </w:r>
      <w:r w:rsidRPr="004F04A6">
        <w:rPr>
          <w:rFonts w:ascii="Times New Roman" w:eastAsia="Times New Roman" w:hAnsi="Times New Roman" w:cs="Times New Roman"/>
          <w:lang w:val="ru-RU"/>
        </w:rPr>
        <w:t>,</w:t>
      </w:r>
      <w:r w:rsidRPr="004F04A6">
        <w:rPr>
          <w:rFonts w:ascii="Times New Roman" w:eastAsia="Times New Roman" w:hAnsi="Times New Roman" w:cs="Times New Roman"/>
        </w:rPr>
        <w:t xml:space="preserve"> являющемся неотъемлемой частью настоящего Договора..</w:t>
      </w:r>
    </w:p>
    <w:p w:rsidR="004F04A6" w:rsidRPr="004F04A6" w:rsidRDefault="004F04A6" w:rsidP="004F04A6">
      <w:pPr>
        <w:ind w:left="426" w:hanging="426"/>
        <w:jc w:val="both"/>
        <w:rPr>
          <w:rFonts w:ascii="Times New Roman" w:eastAsia="Calibri" w:hAnsi="Times New Roman" w:cs="Times New Roman"/>
          <w:bCs/>
          <w:lang w:val="ru-RU"/>
        </w:rPr>
      </w:pPr>
      <w:r w:rsidRPr="004F04A6">
        <w:rPr>
          <w:rFonts w:ascii="Times New Roman" w:eastAsia="Calibri" w:hAnsi="Times New Roman" w:cs="Times New Roman"/>
          <w:bCs/>
          <w:lang w:val="ru-RU"/>
        </w:rPr>
        <w:t xml:space="preserve">1.3. </w:t>
      </w:r>
      <w:r w:rsidRPr="004F04A6">
        <w:rPr>
          <w:rFonts w:ascii="Times New Roman" w:eastAsia="Calibri" w:hAnsi="Times New Roman" w:cs="Times New Roman"/>
          <w:color w:val="auto"/>
          <w:lang w:val="ru-RU"/>
        </w:rPr>
        <w:t>Право использования предоставляется Сублицензиату без последующей передачи названного права третьим лицам и/или конечным пользователям. Сублицензиат является конечным пользователем.</w:t>
      </w:r>
    </w:p>
    <w:p w:rsidR="004F04A6" w:rsidRPr="004F04A6" w:rsidRDefault="004F04A6" w:rsidP="004F04A6">
      <w:pPr>
        <w:tabs>
          <w:tab w:val="left" w:pos="426"/>
        </w:tabs>
        <w:ind w:left="426" w:hanging="426"/>
        <w:jc w:val="both"/>
        <w:rPr>
          <w:rFonts w:ascii="Times New Roman" w:eastAsia="Calibri" w:hAnsi="Times New Roman" w:cs="Times New Roman"/>
          <w:bCs/>
          <w:lang w:val="ru-RU"/>
        </w:rPr>
      </w:pPr>
      <w:r w:rsidRPr="004F04A6">
        <w:rPr>
          <w:rFonts w:ascii="Times New Roman" w:eastAsia="Calibri" w:hAnsi="Times New Roman" w:cs="Times New Roman"/>
          <w:bCs/>
          <w:lang w:val="ru-RU"/>
        </w:rPr>
        <w:t xml:space="preserve">1.4.  Объем прав использования, предоставляемый по настоящему </w:t>
      </w:r>
      <w:r w:rsidRPr="004F04A6">
        <w:rPr>
          <w:rFonts w:ascii="Times New Roman" w:eastAsia="Calibri" w:hAnsi="Times New Roman" w:cs="Times New Roman"/>
          <w:color w:val="auto"/>
          <w:lang w:val="ru-RU"/>
        </w:rPr>
        <w:t>Договору</w:t>
      </w:r>
      <w:r w:rsidRPr="004F04A6">
        <w:rPr>
          <w:rFonts w:ascii="Times New Roman" w:eastAsia="Calibri" w:hAnsi="Times New Roman" w:cs="Times New Roman"/>
          <w:bCs/>
          <w:lang w:val="ru-RU"/>
        </w:rPr>
        <w:t>, может быть ограничен или расширен в отношении конкретных Программ для ЭВМ, что должно быть оформлено соответствующим документом между сторонами.</w:t>
      </w:r>
    </w:p>
    <w:p w:rsidR="004F04A6" w:rsidRPr="004F04A6" w:rsidRDefault="004F04A6" w:rsidP="004F04A6">
      <w:pPr>
        <w:ind w:left="426" w:hanging="426"/>
        <w:jc w:val="both"/>
        <w:rPr>
          <w:rFonts w:ascii="Times New Roman" w:eastAsia="Calibri" w:hAnsi="Times New Roman" w:cs="Times New Roman"/>
          <w:bCs/>
          <w:lang w:val="ru-RU"/>
        </w:rPr>
      </w:pPr>
      <w:r w:rsidRPr="004F04A6">
        <w:rPr>
          <w:rFonts w:ascii="Times New Roman" w:eastAsia="Calibri" w:hAnsi="Times New Roman" w:cs="Times New Roman"/>
          <w:bCs/>
          <w:lang w:val="ru-RU"/>
        </w:rPr>
        <w:t xml:space="preserve">1.5. Права использования передаются Сублицензиату в течение 20 (двадцать) рабочих дней с момента подписания Договора. </w:t>
      </w:r>
    </w:p>
    <w:p w:rsidR="004F04A6" w:rsidRPr="004F04A6" w:rsidRDefault="004F04A6" w:rsidP="004F04A6">
      <w:pPr>
        <w:ind w:left="426" w:hanging="426"/>
        <w:jc w:val="both"/>
        <w:rPr>
          <w:rFonts w:ascii="Times New Roman" w:eastAsia="Calibri" w:hAnsi="Times New Roman" w:cs="Times New Roman"/>
          <w:bCs/>
          <w:lang w:val="ru-RU"/>
        </w:rPr>
      </w:pPr>
      <w:r w:rsidRPr="004F04A6">
        <w:rPr>
          <w:rFonts w:ascii="Times New Roman" w:eastAsia="Calibri" w:hAnsi="Times New Roman" w:cs="Times New Roman"/>
          <w:bCs/>
          <w:lang w:val="ru-RU"/>
        </w:rPr>
        <w:t>1.6. Факт передачи прав использования подтверждается подписанным Сторонами Актом передачи неисключительных прав, в котором указывается наименование переданных прав, цена передаваемых прав, а также выставленной Лицензиатом товарной накладной.</w:t>
      </w:r>
    </w:p>
    <w:p w:rsidR="004F04A6" w:rsidRPr="004F04A6" w:rsidRDefault="004F04A6" w:rsidP="004F04A6">
      <w:pPr>
        <w:tabs>
          <w:tab w:val="left" w:pos="0"/>
        </w:tabs>
        <w:ind w:left="426" w:hanging="426"/>
        <w:jc w:val="both"/>
        <w:rPr>
          <w:rFonts w:ascii="Times New Roman" w:eastAsia="Calibri" w:hAnsi="Times New Roman" w:cs="Times New Roman"/>
          <w:bCs/>
          <w:lang w:val="ru-RU"/>
        </w:rPr>
      </w:pPr>
      <w:r w:rsidRPr="004F04A6">
        <w:rPr>
          <w:rFonts w:ascii="Times New Roman" w:eastAsia="Calibri" w:hAnsi="Times New Roman" w:cs="Times New Roman"/>
          <w:bCs/>
          <w:lang w:val="ru-RU"/>
        </w:rPr>
        <w:t>1.7. Проверка наименования, комплектации, иных данных, касающихся предоставляемых прав использования, осуществляется Сублицензиатом в момент предоставления указанных прав. В случае выявления несоответствий Стороны составляют соответствующий акт.</w:t>
      </w:r>
    </w:p>
    <w:p w:rsidR="004F04A6" w:rsidRPr="004F04A6" w:rsidRDefault="004F04A6" w:rsidP="004F04A6">
      <w:pPr>
        <w:keepNext/>
        <w:keepLines/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lang w:val="ru-RU"/>
        </w:rPr>
      </w:pPr>
      <w:r w:rsidRPr="004F04A6">
        <w:rPr>
          <w:rFonts w:ascii="Times New Roman" w:eastAsia="Times New Roman" w:hAnsi="Times New Roman" w:cs="Times New Roman"/>
          <w:b/>
          <w:bCs/>
        </w:rPr>
        <w:t>2. ЦЕНА ДОГОВОРА</w:t>
      </w:r>
    </w:p>
    <w:p w:rsidR="004F04A6" w:rsidRPr="004F04A6" w:rsidRDefault="004F04A6" w:rsidP="004F04A6">
      <w:pPr>
        <w:ind w:left="426" w:right="40" w:hanging="426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>2.1. Общая стоимость договора составляет</w:t>
      </w:r>
      <w:proofErr w:type="gramStart"/>
      <w:r w:rsidRPr="004F04A6">
        <w:rPr>
          <w:rFonts w:ascii="Times New Roman" w:eastAsia="Times New Roman" w:hAnsi="Times New Roman" w:cs="Times New Roman"/>
          <w:lang w:val="ru-RU"/>
        </w:rPr>
        <w:t xml:space="preserve"> ___________________________ (____________________) </w:t>
      </w:r>
      <w:proofErr w:type="gramEnd"/>
      <w:r w:rsidRPr="004F04A6">
        <w:rPr>
          <w:rFonts w:ascii="Times New Roman" w:eastAsia="Times New Roman" w:hAnsi="Times New Roman" w:cs="Times New Roman"/>
          <w:lang w:val="ru-RU"/>
        </w:rPr>
        <w:t>руб. 00 коп. (</w:t>
      </w:r>
      <w:proofErr w:type="gramStart"/>
      <w:r w:rsidRPr="004F04A6">
        <w:rPr>
          <w:rFonts w:ascii="Times New Roman" w:eastAsia="Times New Roman" w:hAnsi="Times New Roman" w:cs="Times New Roman"/>
          <w:lang w:val="ru-RU"/>
        </w:rPr>
        <w:t>ПО</w:t>
      </w:r>
      <w:proofErr w:type="gramEnd"/>
      <w:r w:rsidRPr="004F04A6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4F04A6">
        <w:rPr>
          <w:rFonts w:ascii="Times New Roman" w:eastAsia="Times New Roman" w:hAnsi="Times New Roman" w:cs="Times New Roman"/>
          <w:lang w:val="ru-RU"/>
        </w:rPr>
        <w:t>российского</w:t>
      </w:r>
      <w:proofErr w:type="gramEnd"/>
      <w:r w:rsidRPr="004F04A6">
        <w:rPr>
          <w:rFonts w:ascii="Times New Roman" w:eastAsia="Times New Roman" w:hAnsi="Times New Roman" w:cs="Times New Roman"/>
          <w:lang w:val="ru-RU"/>
        </w:rPr>
        <w:t xml:space="preserve"> производства НДС не облагается).</w:t>
      </w:r>
    </w:p>
    <w:p w:rsidR="004F04A6" w:rsidRPr="004F04A6" w:rsidRDefault="004F04A6" w:rsidP="004F04A6">
      <w:pPr>
        <w:ind w:left="426" w:right="40" w:hanging="426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</w:rPr>
        <w:lastRenderedPageBreak/>
        <w:t>2.</w:t>
      </w:r>
      <w:r w:rsidRPr="004F04A6">
        <w:rPr>
          <w:rFonts w:ascii="Times New Roman" w:eastAsia="Times New Roman" w:hAnsi="Times New Roman" w:cs="Times New Roman"/>
          <w:lang w:val="ru-RU"/>
        </w:rPr>
        <w:t>2</w:t>
      </w:r>
      <w:r w:rsidRPr="004F04A6">
        <w:rPr>
          <w:rFonts w:ascii="Times New Roman" w:eastAsia="Times New Roman" w:hAnsi="Times New Roman" w:cs="Times New Roman"/>
        </w:rPr>
        <w:t xml:space="preserve">. </w:t>
      </w:r>
      <w:r w:rsidRPr="004F04A6">
        <w:rPr>
          <w:rFonts w:ascii="Times New Roman" w:eastAsia="Times New Roman" w:hAnsi="Times New Roman" w:cs="Times New Roman"/>
          <w:lang w:val="ru-RU"/>
        </w:rPr>
        <w:tab/>
      </w:r>
      <w:r w:rsidRPr="004F04A6">
        <w:rPr>
          <w:rFonts w:ascii="Times New Roman" w:eastAsia="Times New Roman" w:hAnsi="Times New Roman" w:cs="Times New Roman"/>
        </w:rPr>
        <w:t>Цена каждого Продукта для Сублицензиата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и сроки его использования</w:t>
      </w:r>
      <w:r w:rsidRPr="004F04A6">
        <w:rPr>
          <w:rFonts w:ascii="Times New Roman" w:eastAsia="Times New Roman" w:hAnsi="Times New Roman" w:cs="Times New Roman"/>
        </w:rPr>
        <w:t xml:space="preserve"> указывается в Приложении №1. При этом под «ценой» Продукта в настоящем Договоре подразумевается вознаграждение (роялти), которое полагается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</w:rPr>
        <w:t>Лицензиату за переданные права и которое фиксируется в двусторонних актах приема-передачи на передачу прав.</w:t>
      </w:r>
    </w:p>
    <w:p w:rsidR="004F04A6" w:rsidRPr="004F04A6" w:rsidRDefault="004F04A6" w:rsidP="004F04A6">
      <w:pPr>
        <w:keepNext/>
        <w:keepLines/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lang w:val="ru-RU"/>
        </w:rPr>
      </w:pPr>
      <w:r w:rsidRPr="004F04A6">
        <w:rPr>
          <w:rFonts w:ascii="Times New Roman" w:eastAsia="Times New Roman" w:hAnsi="Times New Roman" w:cs="Times New Roman"/>
          <w:b/>
          <w:bCs/>
        </w:rPr>
        <w:t>3. ПРАВА И ОБЯЗАТЕЛЬСТВА СУБЛИЦЕНЗИАТА</w:t>
      </w:r>
    </w:p>
    <w:p w:rsidR="004F04A6" w:rsidRPr="004F04A6" w:rsidRDefault="004F04A6" w:rsidP="004F04A6">
      <w:pPr>
        <w:ind w:left="426" w:hanging="426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 xml:space="preserve">3.1. 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>Сублицензиат обязуется:</w:t>
      </w:r>
    </w:p>
    <w:p w:rsidR="004F04A6" w:rsidRPr="004F04A6" w:rsidRDefault="004F04A6" w:rsidP="004F04A6">
      <w:pPr>
        <w:numPr>
          <w:ilvl w:val="0"/>
          <w:numId w:val="48"/>
        </w:numPr>
        <w:tabs>
          <w:tab w:val="left" w:pos="709"/>
          <w:tab w:val="left" w:pos="993"/>
        </w:tabs>
        <w:ind w:right="4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  <w:lang w:val="ru-RU"/>
        </w:rPr>
        <w:t>С</w:t>
      </w:r>
      <w:proofErr w:type="spellStart"/>
      <w:r w:rsidRPr="004F04A6">
        <w:rPr>
          <w:rFonts w:ascii="Times New Roman" w:eastAsia="Times New Roman" w:hAnsi="Times New Roman" w:cs="Times New Roman"/>
        </w:rPr>
        <w:t>воевременно</w:t>
      </w:r>
      <w:proofErr w:type="spellEnd"/>
      <w:r w:rsidRPr="004F04A6">
        <w:rPr>
          <w:rFonts w:ascii="Times New Roman" w:eastAsia="Times New Roman" w:hAnsi="Times New Roman" w:cs="Times New Roman"/>
        </w:rPr>
        <w:t xml:space="preserve"> и в полном объеме </w:t>
      </w:r>
      <w:proofErr w:type="gramStart"/>
      <w:r w:rsidRPr="004F04A6">
        <w:rPr>
          <w:rFonts w:ascii="Times New Roman" w:eastAsia="Times New Roman" w:hAnsi="Times New Roman" w:cs="Times New Roman"/>
          <w:lang w:val="ru-RU"/>
        </w:rPr>
        <w:t xml:space="preserve">оплатить </w:t>
      </w:r>
      <w:r w:rsidRPr="004F04A6">
        <w:rPr>
          <w:rFonts w:ascii="Times New Roman" w:eastAsia="Times New Roman" w:hAnsi="Times New Roman" w:cs="Times New Roman"/>
        </w:rPr>
        <w:t>стоимость Продуктов</w:t>
      </w:r>
      <w:proofErr w:type="gramEnd"/>
      <w:r w:rsidRPr="004F04A6">
        <w:rPr>
          <w:rFonts w:ascii="Times New Roman" w:eastAsia="Times New Roman" w:hAnsi="Times New Roman" w:cs="Times New Roman"/>
        </w:rPr>
        <w:t xml:space="preserve"> в размере и в сроки, предусмотренные в разделе 5 настоящего Договора.</w:t>
      </w:r>
    </w:p>
    <w:p w:rsidR="004F04A6" w:rsidRPr="004F04A6" w:rsidRDefault="004F04A6" w:rsidP="004F04A6">
      <w:pPr>
        <w:numPr>
          <w:ilvl w:val="0"/>
          <w:numId w:val="48"/>
        </w:numPr>
        <w:tabs>
          <w:tab w:val="left" w:pos="709"/>
          <w:tab w:val="left" w:pos="993"/>
        </w:tabs>
        <w:ind w:right="4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Предоставить свободный доступ к компьютерной технике, необходимой для успешного выполнения настоящего Договора.</w:t>
      </w:r>
    </w:p>
    <w:p w:rsidR="004F04A6" w:rsidRPr="004F04A6" w:rsidRDefault="004F04A6" w:rsidP="004F04A6">
      <w:pPr>
        <w:numPr>
          <w:ilvl w:val="0"/>
          <w:numId w:val="48"/>
        </w:numPr>
        <w:tabs>
          <w:tab w:val="left" w:pos="709"/>
          <w:tab w:val="left" w:pos="993"/>
        </w:tabs>
        <w:ind w:right="4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Назначить ответственное лицо, которое будет являться консультантом со стороны Сублицензиата на период выполнения настоящего Договора.</w:t>
      </w:r>
    </w:p>
    <w:p w:rsidR="004F04A6" w:rsidRPr="004F04A6" w:rsidRDefault="004F04A6" w:rsidP="004F04A6">
      <w:pPr>
        <w:numPr>
          <w:ilvl w:val="0"/>
          <w:numId w:val="48"/>
        </w:numPr>
        <w:tabs>
          <w:tab w:val="left" w:pos="709"/>
          <w:tab w:val="left" w:pos="993"/>
        </w:tabs>
        <w:ind w:right="40"/>
        <w:jc w:val="both"/>
        <w:rPr>
          <w:rFonts w:ascii="Times New Roman" w:eastAsia="Times New Roman" w:hAnsi="Times New Roman" w:cs="Times New Roman"/>
          <w:bCs/>
        </w:rPr>
      </w:pPr>
      <w:r w:rsidRPr="004F04A6">
        <w:rPr>
          <w:rFonts w:ascii="Times New Roman" w:eastAsia="Times New Roman" w:hAnsi="Times New Roman" w:cs="Times New Roman"/>
          <w:bCs/>
        </w:rPr>
        <w:t>Строго придерживаться и не нарушать правил лицензионного использования</w:t>
      </w:r>
      <w:r w:rsidRPr="004F04A6">
        <w:rPr>
          <w:rFonts w:ascii="Times New Roman" w:eastAsia="Times New Roman" w:hAnsi="Times New Roman" w:cs="Times New Roman"/>
          <w:bCs/>
          <w:lang w:val="ru-RU"/>
        </w:rPr>
        <w:t xml:space="preserve"> Продуктов.</w:t>
      </w:r>
    </w:p>
    <w:p w:rsidR="004F04A6" w:rsidRPr="004F04A6" w:rsidRDefault="004F04A6" w:rsidP="004F04A6">
      <w:pPr>
        <w:numPr>
          <w:ilvl w:val="0"/>
          <w:numId w:val="48"/>
        </w:numPr>
        <w:tabs>
          <w:tab w:val="left" w:pos="709"/>
          <w:tab w:val="left" w:pos="851"/>
          <w:tab w:val="left" w:pos="993"/>
        </w:tabs>
        <w:ind w:right="40"/>
        <w:jc w:val="both"/>
        <w:rPr>
          <w:rFonts w:ascii="Times New Roman" w:eastAsia="Times New Roman" w:hAnsi="Times New Roman" w:cs="Times New Roman"/>
          <w:bCs/>
        </w:rPr>
      </w:pPr>
      <w:r w:rsidRPr="004F04A6">
        <w:rPr>
          <w:rFonts w:ascii="Times New Roman" w:eastAsia="Times New Roman" w:hAnsi="Times New Roman" w:cs="Times New Roman"/>
        </w:rPr>
        <w:t>Не осуществлять действий по обходу технических средств защиты, встроенных в Продукты.</w:t>
      </w:r>
    </w:p>
    <w:p w:rsidR="004F04A6" w:rsidRPr="004F04A6" w:rsidRDefault="004F04A6" w:rsidP="004F04A6">
      <w:pPr>
        <w:numPr>
          <w:ilvl w:val="0"/>
          <w:numId w:val="48"/>
        </w:numPr>
        <w:tabs>
          <w:tab w:val="left" w:pos="426"/>
          <w:tab w:val="left" w:pos="851"/>
          <w:tab w:val="left" w:pos="993"/>
        </w:tabs>
        <w:ind w:right="40"/>
        <w:jc w:val="both"/>
        <w:rPr>
          <w:rFonts w:ascii="Times New Roman" w:eastAsia="Times New Roman" w:hAnsi="Times New Roman" w:cs="Times New Roman"/>
          <w:bCs/>
        </w:rPr>
      </w:pPr>
      <w:r w:rsidRPr="004F04A6">
        <w:rPr>
          <w:rFonts w:ascii="Times New Roman" w:eastAsia="Times New Roman" w:hAnsi="Times New Roman" w:cs="Times New Roman"/>
        </w:rPr>
        <w:t>Обеспечивать конфиденциальность полученной при сотрудничестве с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  <w:lang w:val="ru-RU"/>
        </w:rPr>
        <w:t>Лицензиатом</w:t>
      </w:r>
      <w:r w:rsidRPr="004F04A6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 xml:space="preserve">коммерческой и технической информации. </w:t>
      </w:r>
    </w:p>
    <w:p w:rsidR="004F04A6" w:rsidRPr="004F04A6" w:rsidRDefault="004F04A6" w:rsidP="004F04A6">
      <w:pPr>
        <w:numPr>
          <w:ilvl w:val="0"/>
          <w:numId w:val="48"/>
        </w:numPr>
        <w:tabs>
          <w:tab w:val="left" w:pos="426"/>
          <w:tab w:val="left" w:pos="851"/>
          <w:tab w:val="left" w:pos="993"/>
        </w:tabs>
        <w:ind w:right="40"/>
        <w:jc w:val="both"/>
        <w:rPr>
          <w:rFonts w:ascii="Times New Roman" w:eastAsia="Times New Roman" w:hAnsi="Times New Roman" w:cs="Times New Roman"/>
          <w:bCs/>
        </w:rPr>
      </w:pPr>
      <w:r w:rsidRPr="004F04A6">
        <w:rPr>
          <w:rFonts w:ascii="Times New Roman" w:eastAsia="Times New Roman" w:hAnsi="Times New Roman" w:cs="Times New Roman"/>
        </w:rPr>
        <w:t>Информировать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  <w:lang w:val="ru-RU"/>
        </w:rPr>
        <w:t>Лицензиата</w:t>
      </w:r>
      <w:r w:rsidRPr="004F04A6">
        <w:rPr>
          <w:rFonts w:ascii="Times New Roman" w:eastAsia="Times New Roman" w:hAnsi="Times New Roman" w:cs="Times New Roman"/>
        </w:rPr>
        <w:t xml:space="preserve"> в течение 15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(пятнадцати)</w:t>
      </w:r>
      <w:r w:rsidRPr="004F04A6">
        <w:rPr>
          <w:rFonts w:ascii="Times New Roman" w:eastAsia="Times New Roman" w:hAnsi="Times New Roman" w:cs="Times New Roman"/>
        </w:rPr>
        <w:t xml:space="preserve"> календарных дней об изменении своих реквизитов, указанных ниже в Договоре и в приложениях к нему, а также о любых решениях Сублицензиата, касающихся его ликвидации, реорганизации как юридического лица.</w:t>
      </w:r>
    </w:p>
    <w:p w:rsidR="004F04A6" w:rsidRPr="004F04A6" w:rsidRDefault="004F04A6" w:rsidP="004F04A6">
      <w:pPr>
        <w:keepNext/>
        <w:keepLines/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  <w:b/>
          <w:bCs/>
        </w:rPr>
        <w:t>4. ПРАВА И ОБЯЗАТЕЛЬСТВА ЛИЦЕНЗИАТА</w:t>
      </w:r>
    </w:p>
    <w:p w:rsidR="004F04A6" w:rsidRPr="004F04A6" w:rsidRDefault="004F04A6" w:rsidP="004F04A6">
      <w:pPr>
        <w:numPr>
          <w:ilvl w:val="0"/>
          <w:numId w:val="49"/>
        </w:numPr>
        <w:tabs>
          <w:tab w:val="left" w:pos="426"/>
        </w:tabs>
        <w:ind w:right="2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  <w:bCs/>
          <w:lang w:val="ru-RU"/>
        </w:rPr>
        <w:t>Лицензиат</w:t>
      </w:r>
      <w:r w:rsidRPr="004F04A6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>обязан передать Сублицензиату неисключительные права на Продукты, указанные в приложении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</w:rPr>
        <w:t>№1</w:t>
      </w:r>
      <w:r w:rsidRPr="004F04A6">
        <w:rPr>
          <w:rFonts w:ascii="Times New Roman" w:eastAsia="Times New Roman" w:hAnsi="Times New Roman" w:cs="Times New Roman"/>
        </w:rPr>
        <w:t xml:space="preserve"> к настоящему Договору. Передача Сублицензиату неисключительных прав на Продукты осуществляется в течение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</w:rPr>
        <w:t xml:space="preserve">14 </w:t>
      </w:r>
      <w:r w:rsidRPr="004F04A6">
        <w:rPr>
          <w:rFonts w:ascii="Times New Roman" w:eastAsia="Times New Roman" w:hAnsi="Times New Roman" w:cs="Times New Roman"/>
        </w:rPr>
        <w:t>(четырнадцати) дней с момента оплаты.</w:t>
      </w:r>
    </w:p>
    <w:p w:rsidR="004F04A6" w:rsidRPr="004F04A6" w:rsidRDefault="004F04A6" w:rsidP="004F04A6">
      <w:pPr>
        <w:numPr>
          <w:ilvl w:val="0"/>
          <w:numId w:val="49"/>
        </w:numPr>
        <w:tabs>
          <w:tab w:val="left" w:pos="426"/>
        </w:tabs>
        <w:ind w:right="2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По окончании срока действия настоящего Договора</w:t>
      </w:r>
      <w:r w:rsidRPr="004F04A6">
        <w:rPr>
          <w:rFonts w:ascii="Times New Roman" w:eastAsia="Times New Roman" w:hAnsi="Times New Roman" w:cs="Times New Roman"/>
          <w:b/>
          <w:bCs/>
        </w:rPr>
        <w:t xml:space="preserve"> </w:t>
      </w:r>
      <w:r w:rsidRPr="004F04A6">
        <w:rPr>
          <w:rFonts w:ascii="Times New Roman" w:eastAsia="Times New Roman" w:hAnsi="Times New Roman" w:cs="Times New Roman"/>
          <w:bCs/>
          <w:lang w:val="ru-RU"/>
        </w:rPr>
        <w:t>Лицензиат</w:t>
      </w:r>
      <w:r w:rsidRPr="004F04A6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>предоставляет бесплатные консультации по телефону сотрудникам Сублицензиата.</w:t>
      </w:r>
    </w:p>
    <w:p w:rsidR="004F04A6" w:rsidRPr="004F04A6" w:rsidRDefault="004F04A6" w:rsidP="004F04A6">
      <w:pPr>
        <w:keepNext/>
        <w:keepLines/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  <w:b/>
          <w:bCs/>
        </w:rPr>
        <w:t>5. РАЗМЕР И ПОРЯДОК ОПЛАТЫ ПРОДУКТОВ</w:t>
      </w:r>
    </w:p>
    <w:p w:rsidR="004F04A6" w:rsidRPr="004F04A6" w:rsidRDefault="004F04A6" w:rsidP="004F04A6">
      <w:pPr>
        <w:numPr>
          <w:ilvl w:val="0"/>
          <w:numId w:val="50"/>
        </w:numPr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Оплата Продуктов производится согласно выставленного Лицензиатом счета.</w:t>
      </w:r>
    </w:p>
    <w:p w:rsidR="004F04A6" w:rsidRPr="004F04A6" w:rsidRDefault="004F04A6" w:rsidP="004F04A6">
      <w:pPr>
        <w:numPr>
          <w:ilvl w:val="0"/>
          <w:numId w:val="50"/>
        </w:numPr>
        <w:ind w:right="2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Оплата производится Сублицензиатом в размере 100% от стоимости Продуктов путем перечисления денежных средств на расчетный счет Лицензиата в течение 7-ми банковских дней со дня заключения Договора.</w:t>
      </w:r>
    </w:p>
    <w:p w:rsidR="004F04A6" w:rsidRPr="004F04A6" w:rsidRDefault="004F04A6" w:rsidP="004F04A6">
      <w:pPr>
        <w:keepNext/>
        <w:keepLines/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  <w:b/>
          <w:bCs/>
        </w:rPr>
        <w:t>6. СРОК ДЕЙСТВИЯ ДОГОВОРА</w:t>
      </w:r>
    </w:p>
    <w:p w:rsidR="004F04A6" w:rsidRPr="004F04A6" w:rsidRDefault="004F04A6" w:rsidP="004F04A6">
      <w:pPr>
        <w:ind w:left="426" w:right="20" w:hanging="426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</w:rPr>
        <w:t xml:space="preserve">6.1. 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>Настоящий Договор вступает в силу с момента его подписания и действует до полного выполнения Сторонами своих обязательств, а в части расчетов до полного исполнения обязательств.</w:t>
      </w:r>
    </w:p>
    <w:p w:rsidR="004F04A6" w:rsidRPr="004F04A6" w:rsidRDefault="004F04A6" w:rsidP="004F04A6">
      <w:pPr>
        <w:shd w:val="clear" w:color="auto" w:fill="FFFFFF"/>
        <w:spacing w:line="281" w:lineRule="exact"/>
        <w:ind w:left="700" w:right="20" w:hanging="700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>6.2.  Настоящий договор может быть расторгнут:</w:t>
      </w:r>
    </w:p>
    <w:p w:rsidR="004F04A6" w:rsidRPr="004F04A6" w:rsidRDefault="004F04A6" w:rsidP="004F04A6">
      <w:pPr>
        <w:numPr>
          <w:ilvl w:val="0"/>
          <w:numId w:val="53"/>
        </w:numPr>
        <w:shd w:val="clear" w:color="auto" w:fill="FFFFFF"/>
        <w:tabs>
          <w:tab w:val="left" w:pos="993"/>
        </w:tabs>
        <w:spacing w:line="281" w:lineRule="exact"/>
        <w:ind w:left="700" w:right="20" w:hanging="274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>в одностороннем порядке, на основании уведомления, направленного за 10 (десять) дней до даты расторжения;</w:t>
      </w:r>
    </w:p>
    <w:p w:rsidR="004F04A6" w:rsidRPr="004F04A6" w:rsidRDefault="004F04A6" w:rsidP="004F04A6">
      <w:pPr>
        <w:numPr>
          <w:ilvl w:val="0"/>
          <w:numId w:val="53"/>
        </w:numPr>
        <w:shd w:val="clear" w:color="auto" w:fill="FFFFFF"/>
        <w:tabs>
          <w:tab w:val="left" w:pos="993"/>
        </w:tabs>
        <w:spacing w:line="281" w:lineRule="exact"/>
        <w:ind w:left="700" w:right="20" w:hanging="274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>по соглашению сторон;</w:t>
      </w:r>
    </w:p>
    <w:p w:rsidR="004F04A6" w:rsidRPr="004F04A6" w:rsidRDefault="004F04A6" w:rsidP="004F04A6">
      <w:pPr>
        <w:numPr>
          <w:ilvl w:val="0"/>
          <w:numId w:val="53"/>
        </w:numPr>
        <w:tabs>
          <w:tab w:val="left" w:pos="993"/>
        </w:tabs>
        <w:ind w:left="700" w:right="20" w:hanging="274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>в иных случаях, предусмотренных действующим законодательством РФ.</w:t>
      </w:r>
    </w:p>
    <w:p w:rsidR="004F04A6" w:rsidRPr="004F04A6" w:rsidRDefault="004F04A6" w:rsidP="004F04A6">
      <w:pPr>
        <w:keepNext/>
        <w:keepLines/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  <w:b/>
          <w:bCs/>
        </w:rPr>
        <w:lastRenderedPageBreak/>
        <w:t>7. ФОРС-МАЖОР</w:t>
      </w:r>
    </w:p>
    <w:p w:rsidR="004F04A6" w:rsidRPr="004F04A6" w:rsidRDefault="004F04A6" w:rsidP="004F04A6">
      <w:pPr>
        <w:numPr>
          <w:ilvl w:val="0"/>
          <w:numId w:val="51"/>
        </w:numPr>
        <w:tabs>
          <w:tab w:val="left" w:pos="1276"/>
        </w:tabs>
        <w:ind w:right="2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4F04A6" w:rsidRPr="004F04A6" w:rsidRDefault="004F04A6" w:rsidP="004F04A6">
      <w:pPr>
        <w:numPr>
          <w:ilvl w:val="0"/>
          <w:numId w:val="51"/>
        </w:numPr>
        <w:tabs>
          <w:tab w:val="left" w:pos="1276"/>
        </w:tabs>
        <w:ind w:right="2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Под форс-мажорными обстоятельствами понимают такие обстоятельства, которые возникли после заключения настоящего Договора в результате непредвиденных и непредотвратимых</w:t>
      </w:r>
      <w:r w:rsidRPr="004F04A6">
        <w:rPr>
          <w:rFonts w:ascii="Times New Roman" w:eastAsia="Times New Roman" w:hAnsi="Times New Roman" w:cs="Times New Roman"/>
          <w:lang w:val="ru-RU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 xml:space="preserve">событий, неподвластных сторонам, включая, </w:t>
      </w:r>
      <w:proofErr w:type="gramStart"/>
      <w:r w:rsidRPr="004F04A6">
        <w:rPr>
          <w:rFonts w:ascii="Times New Roman" w:eastAsia="Times New Roman" w:hAnsi="Times New Roman" w:cs="Times New Roman"/>
        </w:rPr>
        <w:t>но</w:t>
      </w:r>
      <w:proofErr w:type="gramEnd"/>
      <w:r w:rsidRPr="004F04A6">
        <w:rPr>
          <w:rFonts w:ascii="Times New Roman" w:eastAsia="Times New Roman" w:hAnsi="Times New Roman" w:cs="Times New Roman"/>
        </w:rPr>
        <w:t xml:space="preserve"> не ограничиваясь: пожар, наводнение, землетрясение, другие стихийные бедствия, запрещение властей, террористический акт,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органами.</w:t>
      </w:r>
    </w:p>
    <w:p w:rsidR="004F04A6" w:rsidRPr="004F04A6" w:rsidRDefault="004F04A6" w:rsidP="004F04A6">
      <w:pPr>
        <w:numPr>
          <w:ilvl w:val="0"/>
          <w:numId w:val="51"/>
        </w:numPr>
        <w:tabs>
          <w:tab w:val="left" w:pos="1276"/>
        </w:tabs>
        <w:ind w:right="20"/>
        <w:jc w:val="both"/>
        <w:rPr>
          <w:rFonts w:ascii="Times New Roman" w:eastAsia="Times New Roman" w:hAnsi="Times New Roman" w:cs="Times New Roman"/>
          <w:b/>
          <w:bCs/>
        </w:rPr>
      </w:pPr>
      <w:r w:rsidRPr="004F04A6">
        <w:rPr>
          <w:rFonts w:ascii="Times New Roman" w:eastAsia="Times New Roman" w:hAnsi="Times New Roman" w:cs="Times New Roman"/>
        </w:rPr>
        <w:t>Сторона, у которой возникли обстоятельства форс-мажора, обязана в течение 5 (пяти) рабочих дней письменно информировать другую сторону о случившемся и его причинах. Если от стороны не поступает иных письменных уведомлений, другая сторона продолжает выполнять свои обязательства по настоящему Договору, насколько это целесообразно, и ведет поиск альтернативных способов выполнения настоящего Договора, не зависящих от форс-мажорных обстоятельств.</w:t>
      </w:r>
    </w:p>
    <w:p w:rsidR="004F04A6" w:rsidRPr="004F04A6" w:rsidRDefault="004F04A6" w:rsidP="004F04A6">
      <w:pPr>
        <w:numPr>
          <w:ilvl w:val="0"/>
          <w:numId w:val="51"/>
        </w:numPr>
        <w:tabs>
          <w:tab w:val="left" w:pos="1276"/>
        </w:tabs>
        <w:ind w:right="20"/>
        <w:jc w:val="both"/>
        <w:rPr>
          <w:rFonts w:ascii="Times New Roman" w:eastAsia="Times New Roman" w:hAnsi="Times New Roman" w:cs="Times New Roman"/>
          <w:bCs/>
        </w:rPr>
      </w:pPr>
      <w:r w:rsidRPr="004F04A6">
        <w:rPr>
          <w:rFonts w:ascii="Times New Roman" w:eastAsia="Times New Roman" w:hAnsi="Times New Roman" w:cs="Times New Roman"/>
          <w:bCs/>
        </w:rPr>
        <w:t>Если, по мнению сторон, исполнение настоящего Договора может быть продолжено в порядке, действовавшем до начала действия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:rsidR="004F04A6" w:rsidRPr="004F04A6" w:rsidRDefault="004F04A6" w:rsidP="004F04A6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4F04A6">
        <w:rPr>
          <w:rFonts w:ascii="Times New Roman" w:eastAsia="Times New Roman" w:hAnsi="Times New Roman" w:cs="Times New Roman"/>
          <w:b/>
          <w:color w:val="auto"/>
          <w:lang w:val="ru-RU"/>
        </w:rPr>
        <w:t>8. ОТВЕТСТВЕННОСТЬ СТОРОН</w:t>
      </w:r>
    </w:p>
    <w:p w:rsidR="004F04A6" w:rsidRPr="004F04A6" w:rsidRDefault="004F04A6" w:rsidP="004F04A6">
      <w:pPr>
        <w:autoSpaceDE w:val="0"/>
        <w:autoSpaceDN w:val="0"/>
        <w:adjustRightInd w:val="0"/>
        <w:ind w:left="426" w:hanging="444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4F04A6">
        <w:rPr>
          <w:rFonts w:ascii="Times New Roman" w:eastAsia="Times New Roman" w:hAnsi="Times New Roman" w:cs="Times New Roman"/>
          <w:color w:val="auto"/>
          <w:lang w:val="ru-RU"/>
        </w:rPr>
        <w:t>8.1.  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законодательством.</w:t>
      </w:r>
    </w:p>
    <w:p w:rsidR="004F04A6" w:rsidRPr="004F04A6" w:rsidRDefault="004F04A6" w:rsidP="004F04A6">
      <w:pPr>
        <w:autoSpaceDE w:val="0"/>
        <w:autoSpaceDN w:val="0"/>
        <w:adjustRightInd w:val="0"/>
        <w:ind w:left="426" w:hanging="444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4F04A6">
        <w:rPr>
          <w:rFonts w:ascii="Times New Roman" w:eastAsia="Times New Roman" w:hAnsi="Times New Roman" w:cs="Times New Roman"/>
          <w:color w:val="auto"/>
          <w:lang w:val="ru-RU"/>
        </w:rPr>
        <w:t xml:space="preserve">8.2. В случае нарушения сроков передачи Сублицензиату неисключительных прав на Продукты, Сублицензиат вправе взыскать с Лицензиата неустойку в виде пени в размере 0,1 % от стоимости договора, указанной в п. 2.1. настоящего договора за каждый день просрочки. </w:t>
      </w:r>
    </w:p>
    <w:p w:rsidR="004F04A6" w:rsidRPr="004F04A6" w:rsidRDefault="004F04A6" w:rsidP="004F04A6">
      <w:pPr>
        <w:tabs>
          <w:tab w:val="num" w:pos="0"/>
        </w:tabs>
        <w:spacing w:before="120" w:after="120"/>
        <w:jc w:val="center"/>
        <w:rPr>
          <w:rFonts w:ascii="Times New Roman" w:eastAsia="Times New Roman" w:hAnsi="Times New Roman" w:cs="Times New Roman"/>
          <w:b/>
        </w:rPr>
      </w:pPr>
      <w:r w:rsidRPr="004F04A6">
        <w:rPr>
          <w:rFonts w:ascii="Times New Roman" w:eastAsia="Times New Roman" w:hAnsi="Times New Roman" w:cs="Times New Roman"/>
          <w:b/>
          <w:lang w:val="ru-RU"/>
        </w:rPr>
        <w:t>9</w:t>
      </w:r>
      <w:r w:rsidRPr="004F04A6">
        <w:rPr>
          <w:rFonts w:ascii="Times New Roman" w:eastAsia="Times New Roman" w:hAnsi="Times New Roman" w:cs="Times New Roman"/>
          <w:b/>
        </w:rPr>
        <w:t>.  ПОРЯДОК РАЗРЕШЕНИЯ СПОРОВ</w:t>
      </w:r>
    </w:p>
    <w:p w:rsidR="004F04A6" w:rsidRPr="004F04A6" w:rsidRDefault="004F04A6" w:rsidP="004F04A6">
      <w:pPr>
        <w:ind w:left="426" w:hanging="426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 xml:space="preserve">9.1.  </w:t>
      </w:r>
      <w:r w:rsidRPr="004F04A6">
        <w:rPr>
          <w:rFonts w:ascii="Times New Roman" w:eastAsia="Times New Roman" w:hAnsi="Times New Roman" w:cs="Times New Roman"/>
        </w:rPr>
        <w:t xml:space="preserve"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РФ. Срок рассмотрения претензии - 10 календарных дней </w:t>
      </w:r>
      <w:proofErr w:type="gramStart"/>
      <w:r w:rsidRPr="004F04A6">
        <w:rPr>
          <w:rFonts w:ascii="Times New Roman" w:eastAsia="Times New Roman" w:hAnsi="Times New Roman" w:cs="Times New Roman"/>
        </w:rPr>
        <w:t>с даты</w:t>
      </w:r>
      <w:proofErr w:type="gramEnd"/>
      <w:r w:rsidRPr="004F04A6">
        <w:rPr>
          <w:rFonts w:ascii="Times New Roman" w:eastAsia="Times New Roman" w:hAnsi="Times New Roman" w:cs="Times New Roman"/>
        </w:rPr>
        <w:t xml:space="preserve"> ее получения Стороной. В случае </w:t>
      </w:r>
      <w:proofErr w:type="gramStart"/>
      <w:r w:rsidRPr="004F04A6">
        <w:rPr>
          <w:rFonts w:ascii="Times New Roman" w:eastAsia="Times New Roman" w:hAnsi="Times New Roman" w:cs="Times New Roman"/>
        </w:rPr>
        <w:t>не достижения</w:t>
      </w:r>
      <w:proofErr w:type="gramEnd"/>
      <w:r w:rsidRPr="004F04A6">
        <w:rPr>
          <w:rFonts w:ascii="Times New Roman" w:eastAsia="Times New Roman" w:hAnsi="Times New Roman" w:cs="Times New Roman"/>
        </w:rPr>
        <w:t xml:space="preserve"> согласия в досудебном порядке все споры, подлежат разрешению в судебном порядке в Арбитражном суде Ставропольского края.</w:t>
      </w:r>
    </w:p>
    <w:p w:rsidR="004F04A6" w:rsidRPr="004F04A6" w:rsidRDefault="004F04A6" w:rsidP="004F04A6">
      <w:pPr>
        <w:ind w:left="426" w:hanging="426"/>
        <w:jc w:val="both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 xml:space="preserve">9.2. Все заявления, уведомления, извещения, требования, претензии или иные юридически значимые сообщения, с которыми закон или Договор связывают наступление гражданско-правовых последствий для другой стороны, могут быть направлены сторонами по почте или по электронной почте по адресам, указанным в разделе 11 настоящего Договора. </w:t>
      </w:r>
    </w:p>
    <w:p w:rsidR="004F04A6" w:rsidRPr="004F04A6" w:rsidRDefault="004F04A6" w:rsidP="004F04A6">
      <w:pPr>
        <w:keepNext/>
        <w:tabs>
          <w:tab w:val="num" w:pos="1134"/>
        </w:tabs>
        <w:suppressAutoHyphens/>
        <w:spacing w:before="120" w:after="120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4F04A6">
        <w:rPr>
          <w:rFonts w:ascii="Times New Roman" w:eastAsia="Times New Roman" w:hAnsi="Times New Roman" w:cs="Times New Roman"/>
          <w:b/>
          <w:lang w:val="ru-RU"/>
        </w:rPr>
        <w:t>10</w:t>
      </w:r>
      <w:r w:rsidRPr="004F04A6">
        <w:rPr>
          <w:rFonts w:ascii="Times New Roman" w:eastAsia="Times New Roman" w:hAnsi="Times New Roman" w:cs="Times New Roman"/>
          <w:b/>
        </w:rPr>
        <w:t>.  ПРОЧИЕ ПОЛОЖЕНИЯ</w:t>
      </w:r>
    </w:p>
    <w:p w:rsidR="004F04A6" w:rsidRPr="004F04A6" w:rsidRDefault="004F04A6" w:rsidP="004F04A6">
      <w:pPr>
        <w:numPr>
          <w:ilvl w:val="1"/>
          <w:numId w:val="52"/>
        </w:numPr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4F04A6">
        <w:rPr>
          <w:rFonts w:ascii="Times New Roman" w:eastAsia="Times New Roman" w:hAnsi="Times New Roman" w:cs="Times New Roman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4F04A6" w:rsidRPr="004F04A6" w:rsidRDefault="004F04A6" w:rsidP="004F04A6">
      <w:pPr>
        <w:numPr>
          <w:ilvl w:val="1"/>
          <w:numId w:val="52"/>
        </w:numPr>
        <w:ind w:left="426" w:hanging="426"/>
        <w:contextualSpacing/>
        <w:rPr>
          <w:rFonts w:ascii="Times New Roman" w:eastAsia="Times New Roman" w:hAnsi="Times New Roman" w:cs="Times New Roman"/>
        </w:rPr>
      </w:pPr>
      <w:r w:rsidRPr="004F04A6">
        <w:rPr>
          <w:rFonts w:ascii="Times New Roman" w:eastAsia="Times New Roman" w:hAnsi="Times New Roman" w:cs="Times New Roman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4F04A6" w:rsidRPr="004F04A6" w:rsidRDefault="004F04A6" w:rsidP="004F04A6">
      <w:pPr>
        <w:numPr>
          <w:ilvl w:val="1"/>
          <w:numId w:val="52"/>
        </w:numPr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4F04A6">
        <w:rPr>
          <w:rFonts w:ascii="Times New Roman" w:eastAsia="Times New Roman" w:hAnsi="Times New Roman" w:cs="Times New Roman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4F04A6" w:rsidRPr="004F04A6" w:rsidRDefault="004F04A6" w:rsidP="004F04A6">
      <w:pPr>
        <w:numPr>
          <w:ilvl w:val="1"/>
          <w:numId w:val="52"/>
        </w:numPr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4F04A6">
        <w:rPr>
          <w:rFonts w:ascii="Times New Roman" w:eastAsia="Times New Roman" w:hAnsi="Times New Roman" w:cs="Times New Roman"/>
        </w:rPr>
        <w:lastRenderedPageBreak/>
        <w:t>Изменения и дополнения к настоящему Договору действительны в случае, если они совершены в письменной форме и подписаны уполномоченными лицами.</w:t>
      </w:r>
      <w:r w:rsidRPr="004F04A6">
        <w:rPr>
          <w:rFonts w:ascii="Times New Roman" w:hAnsi="Times New Roman" w:cs="Times New Roman"/>
        </w:rPr>
        <w:t xml:space="preserve"> </w:t>
      </w:r>
      <w:r w:rsidRPr="004F04A6">
        <w:rPr>
          <w:rFonts w:ascii="Times New Roman" w:eastAsia="Times New Roman" w:hAnsi="Times New Roman" w:cs="Times New Roman"/>
        </w:rPr>
        <w:t xml:space="preserve">Все заявления, уведомления, извещения, требования, претензии или иные юридически значимые сообщения, с которыми закон или Договор связывают наступление гражданско-правовых последствий для другой стороны, могут быть направлены сторонами по почте или по электронной почте по адресам, указанным в разделе </w:t>
      </w:r>
      <w:r w:rsidRPr="004F04A6">
        <w:rPr>
          <w:rFonts w:ascii="Times New Roman" w:eastAsia="Times New Roman" w:hAnsi="Times New Roman" w:cs="Times New Roman"/>
          <w:lang w:val="ru-RU"/>
        </w:rPr>
        <w:t>11</w:t>
      </w:r>
      <w:r w:rsidRPr="004F04A6">
        <w:rPr>
          <w:rFonts w:ascii="Times New Roman" w:eastAsia="Times New Roman" w:hAnsi="Times New Roman" w:cs="Times New Roman"/>
        </w:rPr>
        <w:t xml:space="preserve"> настоящего Договор</w:t>
      </w:r>
      <w:r w:rsidRPr="004F04A6">
        <w:rPr>
          <w:rFonts w:ascii="Times New Roman" w:eastAsia="Times New Roman" w:hAnsi="Times New Roman" w:cs="Times New Roman"/>
          <w:lang w:val="ru-RU"/>
        </w:rPr>
        <w:t>а.</w:t>
      </w:r>
    </w:p>
    <w:p w:rsidR="004F04A6" w:rsidRPr="004F04A6" w:rsidRDefault="004F04A6" w:rsidP="004F04A6">
      <w:pPr>
        <w:ind w:left="426"/>
        <w:contextualSpacing/>
        <w:jc w:val="both"/>
        <w:rPr>
          <w:rFonts w:ascii="Times New Roman" w:eastAsia="Times New Roman" w:hAnsi="Times New Roman" w:cs="Times New Roman"/>
        </w:rPr>
      </w:pP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800"/>
      </w:tblGrid>
      <w:tr w:rsidR="004F04A6" w:rsidRPr="004F04A6" w:rsidTr="000044EC">
        <w:trPr>
          <w:trHeight w:val="253"/>
        </w:trPr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04A6" w:rsidRPr="004F04A6" w:rsidRDefault="004F04A6" w:rsidP="004F04A6">
            <w:pPr>
              <w:keepNext/>
              <w:keepLines/>
              <w:spacing w:before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11</w:t>
            </w:r>
            <w:r w:rsidRPr="004F04A6">
              <w:rPr>
                <w:rFonts w:ascii="Times New Roman" w:eastAsia="Times New Roman" w:hAnsi="Times New Roman" w:cs="Times New Roman"/>
                <w:b/>
                <w:bCs/>
              </w:rPr>
              <w:t xml:space="preserve">. </w:t>
            </w:r>
            <w:r w:rsidRPr="004F04A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АДРЕСА И РЕКВИЗИТЫ СТОРОН</w:t>
            </w:r>
          </w:p>
          <w:tbl>
            <w:tblPr>
              <w:tblW w:w="96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  <w:gridCol w:w="5103"/>
            </w:tblGrid>
            <w:tr w:rsidR="004F04A6" w:rsidRPr="004F04A6" w:rsidTr="004F04A6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b/>
                      <w:lang w:val="ru-RU"/>
                    </w:rPr>
                    <w:t>Лицензиат: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>_______________________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4F04A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 w:eastAsia="en-US"/>
                    </w:rPr>
                  </w:pP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  <w:b/>
                      <w:lang w:val="ru-RU"/>
                    </w:rPr>
                    <w:t>Сублицензиат:</w:t>
                  </w:r>
                </w:p>
                <w:p w:rsidR="004F04A6" w:rsidRPr="004F04A6" w:rsidRDefault="004F04A6" w:rsidP="004F04A6">
                  <w:pPr>
                    <w:keepNext/>
                    <w:keepLines/>
                    <w:ind w:left="700"/>
                    <w:rPr>
                      <w:rFonts w:ascii="Times New Roman" w:hAnsi="Times New Roman" w:cs="Times New Roman"/>
                      <w:lang w:val="ru-RU" w:eastAsia="en-US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ПАО </w:t>
                  </w:r>
                  <w:r w:rsidRPr="004F04A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>«</w:t>
                  </w:r>
                  <w:proofErr w:type="spellStart"/>
                  <w:r w:rsidRPr="004F04A6">
                    <w:rPr>
                      <w:rFonts w:ascii="Times New Roman" w:hAnsi="Times New Roman" w:cs="Times New Roman"/>
                    </w:rPr>
                    <w:t>Ставропольэнергосбыт</w:t>
                  </w:r>
                  <w:proofErr w:type="spellEnd"/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>»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4F04A6">
                    <w:rPr>
                      <w:rFonts w:ascii="Times New Roman" w:hAnsi="Times New Roman" w:cs="Times New Roman"/>
                    </w:rPr>
                    <w:t>ИНН 2626033550</w:t>
                  </w: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, </w:t>
                  </w:r>
                  <w:r w:rsidRPr="004F04A6">
                    <w:rPr>
                      <w:rFonts w:ascii="Times New Roman" w:hAnsi="Times New Roman" w:cs="Times New Roman"/>
                    </w:rPr>
                    <w:t>КПП 785150001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 w:eastAsia="en-US"/>
                    </w:rPr>
                  </w:pPr>
                  <w:r w:rsidRPr="004F04A6">
                    <w:rPr>
                      <w:rFonts w:ascii="Times New Roman" w:hAnsi="Times New Roman" w:cs="Times New Roman"/>
                    </w:rPr>
                    <w:t xml:space="preserve">357633, Ставропольский край, </w:t>
                  </w: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  <w:proofErr w:type="gramStart"/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>.</w:t>
                  </w:r>
                  <w:r w:rsidRPr="004F04A6">
                    <w:rPr>
                      <w:rFonts w:ascii="Times New Roman" w:hAnsi="Times New Roman" w:cs="Times New Roman"/>
                    </w:rPr>
                    <w:t>Е</w:t>
                  </w:r>
                  <w:proofErr w:type="gramEnd"/>
                  <w:r w:rsidRPr="004F04A6">
                    <w:rPr>
                      <w:rFonts w:ascii="Times New Roman" w:hAnsi="Times New Roman" w:cs="Times New Roman"/>
                    </w:rPr>
                    <w:t xml:space="preserve">ссентуки, Большевистская </w:t>
                  </w:r>
                  <w:proofErr w:type="spellStart"/>
                  <w:r w:rsidRPr="004F04A6">
                    <w:rPr>
                      <w:rFonts w:ascii="Times New Roman" w:hAnsi="Times New Roman" w:cs="Times New Roman"/>
                    </w:rPr>
                    <w:t>ул</w:t>
                  </w:r>
                  <w:proofErr w:type="spellEnd"/>
                  <w:r w:rsidRPr="004F04A6">
                    <w:rPr>
                      <w:rFonts w:ascii="Times New Roman" w:hAnsi="Times New Roman" w:cs="Times New Roman"/>
                    </w:rPr>
                    <w:t>, дом №</w:t>
                  </w:r>
                  <w:r w:rsidRPr="004F04A6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4F04A6">
                    <w:rPr>
                      <w:rFonts w:ascii="Times New Roman" w:hAnsi="Times New Roman" w:cs="Times New Roman"/>
                    </w:rPr>
                    <w:t>59А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 w:eastAsia="en-US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 w:eastAsia="en-US"/>
                    </w:rPr>
                    <w:t xml:space="preserve">тел.    (87934) 4-21-80; 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 w:eastAsia="en-US"/>
                    </w:rPr>
                  </w:pPr>
                  <w:r w:rsidRPr="004F04A6">
                    <w:rPr>
                      <w:rFonts w:ascii="Times New Roman" w:hAnsi="Times New Roman" w:cs="Times New Roman"/>
                      <w:lang w:val="ru-RU" w:eastAsia="en-US"/>
                    </w:rPr>
                    <w:t>факс. (87934) 4-21-79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 w:eastAsia="en-US"/>
                    </w:rPr>
                  </w:pPr>
                  <w:r w:rsidRPr="004F04A6">
                    <w:rPr>
                      <w:rFonts w:ascii="Times New Roman" w:hAnsi="Times New Roman" w:cs="Times New Roman"/>
                      <w:lang w:val="en-US" w:eastAsia="en-US"/>
                    </w:rPr>
                    <w:t>e</w:t>
                  </w:r>
                  <w:r w:rsidRPr="004F04A6">
                    <w:rPr>
                      <w:rFonts w:ascii="Times New Roman" w:hAnsi="Times New Roman" w:cs="Times New Roman"/>
                      <w:lang w:val="ru-RU" w:eastAsia="en-US"/>
                    </w:rPr>
                    <w:t>-</w:t>
                  </w:r>
                  <w:r w:rsidRPr="004F04A6">
                    <w:rPr>
                      <w:rFonts w:ascii="Times New Roman" w:hAnsi="Times New Roman" w:cs="Times New Roman"/>
                      <w:lang w:val="en-US" w:eastAsia="en-US"/>
                    </w:rPr>
                    <w:t>mail</w:t>
                  </w:r>
                  <w:r w:rsidRPr="004F04A6">
                    <w:rPr>
                      <w:rFonts w:ascii="Times New Roman" w:hAnsi="Times New Roman" w:cs="Times New Roman"/>
                      <w:lang w:val="ru-RU" w:eastAsia="en-US"/>
                    </w:rPr>
                    <w:t xml:space="preserve">: </w:t>
                  </w:r>
                  <w:r w:rsidRPr="004F04A6">
                    <w:rPr>
                      <w:rFonts w:ascii="Times New Roman" w:hAnsi="Times New Roman" w:cs="Times New Roman"/>
                      <w:lang w:val="en-US" w:eastAsia="en-US"/>
                    </w:rPr>
                    <w:t>info</w:t>
                  </w:r>
                  <w:r w:rsidRPr="004F04A6">
                    <w:rPr>
                      <w:rFonts w:ascii="Times New Roman" w:hAnsi="Times New Roman" w:cs="Times New Roman"/>
                      <w:lang w:val="ru-RU" w:eastAsia="en-US"/>
                    </w:rPr>
                    <w:t>@</w:t>
                  </w:r>
                  <w:r w:rsidRPr="004F04A6">
                    <w:rPr>
                      <w:rFonts w:ascii="Times New Roman" w:hAnsi="Times New Roman" w:cs="Times New Roman"/>
                      <w:lang w:val="en-US" w:eastAsia="en-US"/>
                    </w:rPr>
                    <w:t>staves</w:t>
                  </w:r>
                  <w:r w:rsidRPr="004F04A6">
                    <w:rPr>
                      <w:rFonts w:ascii="Times New Roman" w:hAnsi="Times New Roman" w:cs="Times New Roman"/>
                      <w:lang w:val="ru-RU" w:eastAsia="en-US"/>
                    </w:rPr>
                    <w:t>.</w:t>
                  </w:r>
                  <w:proofErr w:type="spellStart"/>
                  <w:r w:rsidRPr="004F04A6">
                    <w:rPr>
                      <w:rFonts w:ascii="Times New Roman" w:hAnsi="Times New Roman" w:cs="Times New Roman"/>
                      <w:lang w:val="en-US" w:eastAsia="en-US"/>
                    </w:rPr>
                    <w:t>ru</w:t>
                  </w:r>
                  <w:proofErr w:type="spellEnd"/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proofErr w:type="gramStart"/>
                  <w:r w:rsidRPr="004F04A6">
                    <w:rPr>
                      <w:rFonts w:ascii="Times New Roman" w:hAnsi="Times New Roman" w:cs="Times New Roman"/>
                    </w:rPr>
                    <w:t>Р</w:t>
                  </w:r>
                  <w:proofErr w:type="gramEnd"/>
                  <w:r w:rsidRPr="004F04A6">
                    <w:rPr>
                      <w:rFonts w:ascii="Times New Roman" w:hAnsi="Times New Roman" w:cs="Times New Roman"/>
                    </w:rPr>
                    <w:t xml:space="preserve">/с 40702810560090101705  СТАВРОПОЛЬСКОЕ ОТДЕЛЕНИЕ N5230 ПАО СБЕРБАНК  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</w:rPr>
                    <w:t xml:space="preserve">К/с 30101810907020000615 </w:t>
                  </w:r>
                </w:p>
                <w:p w:rsidR="004F04A6" w:rsidRPr="004F04A6" w:rsidRDefault="004F04A6" w:rsidP="004F04A6">
                  <w:pPr>
                    <w:keepNext/>
                    <w:ind w:left="700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4F04A6">
                    <w:rPr>
                      <w:rFonts w:ascii="Times New Roman" w:hAnsi="Times New Roman" w:cs="Times New Roman"/>
                    </w:rPr>
                    <w:t>БИК 040702615</w:t>
                  </w:r>
                </w:p>
                <w:p w:rsidR="004F04A6" w:rsidRDefault="004F04A6" w:rsidP="00445BDE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04A6">
                    <w:rPr>
                      <w:rFonts w:ascii="Times New Roman" w:hAnsi="Times New Roman" w:cs="Times New Roman"/>
                    </w:rPr>
                    <w:t>ОГРН 1052600222927</w:t>
                  </w:r>
                </w:p>
                <w:p w:rsidR="00445BDE" w:rsidRPr="004F04A6" w:rsidRDefault="00445BDE" w:rsidP="00445BDE">
                  <w:pPr>
                    <w:keepNext/>
                    <w:ind w:left="70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4F04A6" w:rsidRPr="004F04A6" w:rsidRDefault="004F04A6" w:rsidP="004F04A6">
            <w:pPr>
              <w:ind w:left="700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4F04A6" w:rsidRPr="004F04A6" w:rsidTr="00004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53" w:type="dxa"/>
            <w:vAlign w:val="center"/>
            <w:hideMark/>
          </w:tcPr>
          <w:p w:rsidR="004F04A6" w:rsidRPr="004F04A6" w:rsidRDefault="004F04A6" w:rsidP="004F04A6">
            <w:pPr>
              <w:keepNext/>
              <w:ind w:left="70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4F04A6" w:rsidRPr="004F04A6" w:rsidRDefault="004F04A6" w:rsidP="004F04A6">
            <w:pPr>
              <w:keepNext/>
              <w:ind w:left="70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F04A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F04A6" w:rsidRPr="004F04A6" w:rsidRDefault="004F04A6" w:rsidP="004F04A6">
            <w:pPr>
              <w:keepNext/>
              <w:ind w:left="700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hAnsi="Times New Roman" w:cs="Times New Roman"/>
                <w:lang w:val="ru-RU" w:eastAsia="en-US"/>
              </w:rPr>
              <w:t xml:space="preserve">       </w:t>
            </w:r>
          </w:p>
        </w:tc>
        <w:tc>
          <w:tcPr>
            <w:tcW w:w="4800" w:type="dxa"/>
            <w:vAlign w:val="center"/>
            <w:hideMark/>
          </w:tcPr>
          <w:p w:rsidR="004F04A6" w:rsidRPr="004F04A6" w:rsidRDefault="004F04A6" w:rsidP="00445BDE">
            <w:pPr>
              <w:keepNext/>
              <w:jc w:val="both"/>
              <w:rPr>
                <w:rFonts w:ascii="Times New Roman" w:hAnsi="Times New Roman" w:cs="Times New Roman"/>
                <w:lang w:val="ru-RU"/>
              </w:rPr>
            </w:pPr>
            <w:r w:rsidRPr="004F04A6">
              <w:rPr>
                <w:rFonts w:ascii="Times New Roman" w:hAnsi="Times New Roman" w:cs="Times New Roman"/>
                <w:lang w:val="ru-RU"/>
              </w:rPr>
              <w:t>Исполнительный директор</w:t>
            </w:r>
          </w:p>
          <w:p w:rsidR="004F04A6" w:rsidRPr="004F04A6" w:rsidRDefault="004F04A6" w:rsidP="004F04A6">
            <w:pPr>
              <w:keepNext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hAnsi="Times New Roman" w:cs="Times New Roman"/>
                <w:lang w:val="ru-RU" w:eastAsia="en-US"/>
              </w:rPr>
              <w:t>ПАО «</w:t>
            </w:r>
            <w:proofErr w:type="spellStart"/>
            <w:r w:rsidRPr="004F04A6">
              <w:rPr>
                <w:rFonts w:ascii="Times New Roman" w:hAnsi="Times New Roman" w:cs="Times New Roman"/>
                <w:lang w:val="ru-RU" w:eastAsia="en-US"/>
              </w:rPr>
              <w:t>Ставропольэнергосбыт</w:t>
            </w:r>
            <w:proofErr w:type="spellEnd"/>
            <w:r w:rsidRPr="004F04A6">
              <w:rPr>
                <w:rFonts w:ascii="Times New Roman" w:hAnsi="Times New Roman" w:cs="Times New Roman"/>
                <w:lang w:val="ru-RU" w:eastAsia="en-US"/>
              </w:rPr>
              <w:t>»</w:t>
            </w:r>
          </w:p>
        </w:tc>
      </w:tr>
    </w:tbl>
    <w:p w:rsidR="004F04A6" w:rsidRPr="004F04A6" w:rsidRDefault="004F04A6" w:rsidP="004F04A6">
      <w:pPr>
        <w:keepNext/>
        <w:ind w:left="700"/>
        <w:rPr>
          <w:rFonts w:ascii="Times New Roman" w:hAnsi="Times New Roman" w:cs="Times New Roman"/>
          <w:lang w:eastAsia="en-US"/>
        </w:rPr>
      </w:pPr>
      <w:r w:rsidRPr="004F04A6">
        <w:rPr>
          <w:rFonts w:ascii="Times New Roman" w:hAnsi="Times New Roman" w:cs="Times New Roman"/>
        </w:rPr>
        <w:t xml:space="preserve"> </w:t>
      </w:r>
    </w:p>
    <w:p w:rsidR="004F04A6" w:rsidRPr="004F04A6" w:rsidRDefault="004F04A6" w:rsidP="004F04A6">
      <w:pPr>
        <w:keepNext/>
        <w:ind w:left="700"/>
        <w:rPr>
          <w:rFonts w:ascii="Times New Roman" w:hAnsi="Times New Roman" w:cs="Times New Roman"/>
        </w:rPr>
      </w:pPr>
      <w:r w:rsidRPr="004F04A6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738"/>
      </w:tblGrid>
      <w:tr w:rsidR="004F04A6" w:rsidRPr="004F04A6" w:rsidTr="000044EC">
        <w:tc>
          <w:tcPr>
            <w:tcW w:w="5102" w:type="dxa"/>
            <w:vAlign w:val="center"/>
            <w:hideMark/>
          </w:tcPr>
          <w:p w:rsidR="004F04A6" w:rsidRPr="004F04A6" w:rsidRDefault="004F04A6" w:rsidP="004F04A6">
            <w:pPr>
              <w:keepNext/>
              <w:keepLines/>
              <w:ind w:left="700"/>
              <w:rPr>
                <w:rFonts w:ascii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hAnsi="Times New Roman" w:cs="Times New Roman"/>
              </w:rPr>
              <w:t xml:space="preserve"> __________________/ </w:t>
            </w:r>
            <w:r w:rsidRPr="004F04A6">
              <w:rPr>
                <w:rFonts w:ascii="Times New Roman" w:hAnsi="Times New Roman" w:cs="Times New Roman"/>
                <w:lang w:val="ru-RU"/>
              </w:rPr>
              <w:t xml:space="preserve"> /</w:t>
            </w:r>
          </w:p>
        </w:tc>
        <w:tc>
          <w:tcPr>
            <w:tcW w:w="5102" w:type="dxa"/>
            <w:vAlign w:val="center"/>
            <w:hideMark/>
          </w:tcPr>
          <w:p w:rsidR="004F04A6" w:rsidRPr="004F04A6" w:rsidRDefault="004F04A6" w:rsidP="00445BDE">
            <w:pPr>
              <w:keepNext/>
              <w:keepLines/>
              <w:rPr>
                <w:rFonts w:ascii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45BDE"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Pr="004F04A6">
              <w:rPr>
                <w:rFonts w:ascii="Times New Roman" w:hAnsi="Times New Roman" w:cs="Times New Roman"/>
              </w:rPr>
              <w:t>__________________/ С</w:t>
            </w:r>
            <w:proofErr w:type="spellStart"/>
            <w:r w:rsidRPr="004F04A6">
              <w:rPr>
                <w:rFonts w:ascii="Times New Roman" w:hAnsi="Times New Roman" w:cs="Times New Roman"/>
                <w:lang w:val="ru-RU"/>
              </w:rPr>
              <w:t>алпагаров</w:t>
            </w:r>
            <w:proofErr w:type="spellEnd"/>
            <w:r w:rsidRPr="004F04A6">
              <w:rPr>
                <w:rFonts w:ascii="Times New Roman" w:hAnsi="Times New Roman" w:cs="Times New Roman"/>
              </w:rPr>
              <w:t xml:space="preserve"> </w:t>
            </w:r>
            <w:r w:rsidRPr="004F04A6">
              <w:rPr>
                <w:rFonts w:ascii="Times New Roman" w:hAnsi="Times New Roman" w:cs="Times New Roman"/>
                <w:lang w:val="ru-RU"/>
              </w:rPr>
              <w:t>И</w:t>
            </w:r>
            <w:r w:rsidRPr="004F04A6">
              <w:rPr>
                <w:rFonts w:ascii="Times New Roman" w:hAnsi="Times New Roman" w:cs="Times New Roman"/>
              </w:rPr>
              <w:t>.</w:t>
            </w:r>
            <w:r w:rsidRPr="004F04A6">
              <w:rPr>
                <w:rFonts w:ascii="Times New Roman" w:hAnsi="Times New Roman" w:cs="Times New Roman"/>
                <w:lang w:val="ru-RU"/>
              </w:rPr>
              <w:t>Б</w:t>
            </w:r>
            <w:r w:rsidRPr="004F04A6">
              <w:rPr>
                <w:rFonts w:ascii="Times New Roman" w:hAnsi="Times New Roman" w:cs="Times New Roman"/>
              </w:rPr>
              <w:t>.</w:t>
            </w:r>
            <w:r w:rsidRPr="004F04A6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4F04A6" w:rsidRPr="004F04A6" w:rsidTr="000044EC">
        <w:tc>
          <w:tcPr>
            <w:tcW w:w="5102" w:type="dxa"/>
            <w:vAlign w:val="center"/>
            <w:hideMark/>
          </w:tcPr>
          <w:p w:rsidR="004F04A6" w:rsidRPr="004F04A6" w:rsidRDefault="004F04A6" w:rsidP="004F04A6">
            <w:pPr>
              <w:keepLines/>
              <w:ind w:left="700"/>
              <w:rPr>
                <w:rFonts w:ascii="Times New Roman" w:hAnsi="Times New Roman" w:cs="Times New Roman"/>
                <w:lang w:eastAsia="en-US"/>
              </w:rPr>
            </w:pPr>
            <w:r w:rsidRPr="004F04A6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102" w:type="dxa"/>
            <w:vAlign w:val="center"/>
            <w:hideMark/>
          </w:tcPr>
          <w:p w:rsidR="004F04A6" w:rsidRPr="004F04A6" w:rsidRDefault="00445BDE" w:rsidP="00445BDE">
            <w:pPr>
              <w:keepLines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</w:t>
            </w:r>
            <w:r w:rsidR="004F04A6" w:rsidRPr="004F04A6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4F04A6" w:rsidRPr="004F04A6" w:rsidRDefault="004F04A6" w:rsidP="004F04A6">
      <w:pPr>
        <w:keepNext/>
        <w:ind w:left="700"/>
        <w:rPr>
          <w:rFonts w:ascii="Times New Roman" w:hAnsi="Times New Roman" w:cs="Times New Roman"/>
          <w:sz w:val="22"/>
          <w:szCs w:val="22"/>
          <w:lang w:val="ru-RU"/>
        </w:rPr>
      </w:pPr>
    </w:p>
    <w:p w:rsidR="004F04A6" w:rsidRPr="004F04A6" w:rsidRDefault="004F04A6" w:rsidP="004F04A6">
      <w:pPr>
        <w:spacing w:line="266" w:lineRule="exact"/>
        <w:ind w:left="700" w:right="4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4F04A6" w:rsidRPr="004F04A6" w:rsidRDefault="004F04A6" w:rsidP="004F04A6">
      <w:pPr>
        <w:ind w:left="700"/>
        <w:rPr>
          <w:rFonts w:ascii="Times New Roman" w:hAnsi="Times New Roman" w:cs="Times New Roman"/>
          <w:sz w:val="22"/>
          <w:szCs w:val="22"/>
        </w:rPr>
      </w:pPr>
    </w:p>
    <w:p w:rsidR="004F04A6" w:rsidRPr="004F04A6" w:rsidRDefault="004F04A6" w:rsidP="004F04A6">
      <w:pPr>
        <w:rPr>
          <w:rFonts w:ascii="Times New Roman" w:hAnsi="Times New Roman" w:cs="Times New Roman"/>
          <w:sz w:val="22"/>
          <w:szCs w:val="22"/>
        </w:rPr>
      </w:pPr>
      <w:r w:rsidRPr="004F04A6"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:rsidR="004F04A6" w:rsidRPr="00445BDE" w:rsidRDefault="004F04A6" w:rsidP="004F04A6">
      <w:pPr>
        <w:spacing w:line="266" w:lineRule="exact"/>
        <w:ind w:left="5812" w:right="40"/>
        <w:jc w:val="right"/>
        <w:rPr>
          <w:rFonts w:ascii="Times New Roman" w:eastAsia="Times New Roman" w:hAnsi="Times New Roman" w:cs="Times New Roman"/>
          <w:lang w:val="ru-RU"/>
        </w:rPr>
      </w:pPr>
      <w:r w:rsidRPr="00445BDE">
        <w:rPr>
          <w:rFonts w:ascii="Times New Roman" w:eastAsia="Times New Roman" w:hAnsi="Times New Roman" w:cs="Times New Roman"/>
        </w:rPr>
        <w:lastRenderedPageBreak/>
        <w:t xml:space="preserve">Приложение № 1 </w:t>
      </w:r>
    </w:p>
    <w:p w:rsidR="004F04A6" w:rsidRPr="004F04A6" w:rsidRDefault="004F04A6" w:rsidP="004F04A6">
      <w:pPr>
        <w:spacing w:line="266" w:lineRule="exact"/>
        <w:ind w:left="5812" w:right="40"/>
        <w:jc w:val="right"/>
        <w:rPr>
          <w:rFonts w:ascii="Times New Roman" w:eastAsia="Times New Roman" w:hAnsi="Times New Roman" w:cs="Times New Roman"/>
          <w:b/>
          <w:bCs/>
        </w:rPr>
      </w:pPr>
      <w:r w:rsidRPr="00445BDE">
        <w:rPr>
          <w:rFonts w:ascii="Times New Roman" w:eastAsia="Times New Roman" w:hAnsi="Times New Roman" w:cs="Times New Roman"/>
        </w:rPr>
        <w:t xml:space="preserve">к </w:t>
      </w:r>
      <w:proofErr w:type="spellStart"/>
      <w:r w:rsidRPr="00445BDE">
        <w:rPr>
          <w:rFonts w:ascii="Times New Roman" w:eastAsia="Times New Roman" w:hAnsi="Times New Roman" w:cs="Times New Roman"/>
        </w:rPr>
        <w:t>сублицензионному</w:t>
      </w:r>
      <w:proofErr w:type="spellEnd"/>
      <w:r w:rsidRPr="00445BDE">
        <w:rPr>
          <w:rFonts w:ascii="Times New Roman" w:eastAsia="Times New Roman" w:hAnsi="Times New Roman" w:cs="Times New Roman"/>
        </w:rPr>
        <w:t xml:space="preserve"> договору</w:t>
      </w:r>
    </w:p>
    <w:p w:rsidR="00445BDE" w:rsidRDefault="004F04A6" w:rsidP="00445BDE">
      <w:pPr>
        <w:spacing w:line="266" w:lineRule="exact"/>
        <w:ind w:left="6663"/>
        <w:rPr>
          <w:rFonts w:ascii="Times New Roman" w:eastAsia="Times New Roman" w:hAnsi="Times New Roman" w:cs="Times New Roman"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 xml:space="preserve">       </w:t>
      </w:r>
      <w:r w:rsidRPr="004F04A6">
        <w:rPr>
          <w:rFonts w:ascii="Times New Roman" w:eastAsia="Times New Roman" w:hAnsi="Times New Roman" w:cs="Times New Roman"/>
        </w:rPr>
        <w:t>№</w:t>
      </w:r>
      <w:r w:rsidR="00445BDE">
        <w:rPr>
          <w:rFonts w:ascii="Times New Roman" w:eastAsia="Times New Roman" w:hAnsi="Times New Roman" w:cs="Times New Roman"/>
          <w:lang w:val="ru-RU"/>
        </w:rPr>
        <w:t xml:space="preserve"> ____________________</w:t>
      </w:r>
    </w:p>
    <w:p w:rsidR="004F04A6" w:rsidRPr="00445BDE" w:rsidRDefault="004F04A6" w:rsidP="00445BDE">
      <w:pPr>
        <w:spacing w:line="266" w:lineRule="exact"/>
        <w:ind w:left="6663"/>
        <w:rPr>
          <w:rFonts w:ascii="Times New Roman" w:eastAsia="Times New Roman" w:hAnsi="Times New Roman" w:cs="Times New Roman"/>
          <w:lang w:val="ru-RU"/>
        </w:rPr>
      </w:pPr>
      <w:r w:rsidRPr="00445BDE">
        <w:rPr>
          <w:rFonts w:ascii="Times New Roman" w:eastAsia="Times New Roman" w:hAnsi="Times New Roman" w:cs="Times New Roman"/>
          <w:bCs/>
        </w:rPr>
        <w:t>от «</w:t>
      </w:r>
      <w:r w:rsidRPr="00445BDE">
        <w:rPr>
          <w:rFonts w:ascii="Times New Roman" w:eastAsia="Times New Roman" w:hAnsi="Times New Roman" w:cs="Times New Roman"/>
          <w:bCs/>
          <w:lang w:val="ru-RU"/>
        </w:rPr>
        <w:t>_____</w:t>
      </w:r>
      <w:r w:rsidRPr="00445BDE">
        <w:rPr>
          <w:rFonts w:ascii="Times New Roman" w:eastAsia="Times New Roman" w:hAnsi="Times New Roman" w:cs="Times New Roman"/>
          <w:bCs/>
        </w:rPr>
        <w:t xml:space="preserve">» </w:t>
      </w:r>
      <w:r w:rsidR="00445BDE">
        <w:rPr>
          <w:rFonts w:ascii="Times New Roman" w:eastAsia="Times New Roman" w:hAnsi="Times New Roman" w:cs="Times New Roman"/>
          <w:bCs/>
          <w:lang w:val="ru-RU"/>
        </w:rPr>
        <w:t>______</w:t>
      </w:r>
      <w:r w:rsidRPr="00445BDE">
        <w:rPr>
          <w:rFonts w:ascii="Times New Roman" w:eastAsia="Times New Roman" w:hAnsi="Times New Roman" w:cs="Times New Roman"/>
          <w:bCs/>
        </w:rPr>
        <w:t>2025 г.</w:t>
      </w:r>
    </w:p>
    <w:p w:rsidR="004F04A6" w:rsidRPr="00445BDE" w:rsidRDefault="004F04A6" w:rsidP="004F04A6">
      <w:pPr>
        <w:spacing w:line="266" w:lineRule="exact"/>
        <w:ind w:left="6663"/>
        <w:rPr>
          <w:rFonts w:ascii="Times New Roman" w:eastAsia="Times New Roman" w:hAnsi="Times New Roman" w:cs="Times New Roman"/>
          <w:bCs/>
          <w:lang w:val="ru-RU"/>
        </w:rPr>
      </w:pPr>
      <w:r w:rsidRPr="004F04A6">
        <w:rPr>
          <w:rFonts w:ascii="Times New Roman" w:eastAsia="Times New Roman" w:hAnsi="Times New Roman" w:cs="Times New Roman"/>
          <w:lang w:val="ru-RU"/>
        </w:rPr>
        <w:t xml:space="preserve">               </w:t>
      </w:r>
    </w:p>
    <w:p w:rsidR="004F04A6" w:rsidRPr="004F04A6" w:rsidRDefault="004F04A6" w:rsidP="004F04A6">
      <w:pPr>
        <w:tabs>
          <w:tab w:val="left" w:leader="underscore" w:pos="9863"/>
        </w:tabs>
        <w:spacing w:line="266" w:lineRule="exact"/>
        <w:ind w:left="700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Style w:val="120"/>
        <w:tblW w:w="9632" w:type="dxa"/>
        <w:jc w:val="center"/>
        <w:tblInd w:w="-16" w:type="dxa"/>
        <w:tblLayout w:type="fixed"/>
        <w:tblLook w:val="04A0" w:firstRow="1" w:lastRow="0" w:firstColumn="1" w:lastColumn="0" w:noHBand="0" w:noVBand="1"/>
      </w:tblPr>
      <w:tblGrid>
        <w:gridCol w:w="425"/>
        <w:gridCol w:w="3684"/>
        <w:gridCol w:w="709"/>
        <w:gridCol w:w="850"/>
        <w:gridCol w:w="1418"/>
        <w:gridCol w:w="1128"/>
        <w:gridCol w:w="6"/>
        <w:gridCol w:w="1401"/>
        <w:gridCol w:w="11"/>
      </w:tblGrid>
      <w:tr w:rsidR="004F04A6" w:rsidRPr="004F04A6" w:rsidTr="000044EC">
        <w:trPr>
          <w:trHeight w:val="495"/>
          <w:jc w:val="center"/>
        </w:trPr>
        <w:tc>
          <w:tcPr>
            <w:tcW w:w="425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№</w:t>
            </w:r>
          </w:p>
        </w:tc>
        <w:tc>
          <w:tcPr>
            <w:tcW w:w="3684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Цена без НДС, руб.</w:t>
            </w:r>
          </w:p>
        </w:tc>
        <w:tc>
          <w:tcPr>
            <w:tcW w:w="1134" w:type="dxa"/>
            <w:gridSpan w:val="2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НДС, %</w:t>
            </w:r>
          </w:p>
        </w:tc>
        <w:tc>
          <w:tcPr>
            <w:tcW w:w="1412" w:type="dxa"/>
            <w:gridSpan w:val="2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Стоимость,  руб.</w:t>
            </w:r>
          </w:p>
        </w:tc>
      </w:tr>
      <w:tr w:rsidR="004F04A6" w:rsidRPr="004F04A6" w:rsidTr="000044EC">
        <w:trPr>
          <w:trHeight w:val="300"/>
          <w:jc w:val="center"/>
        </w:trPr>
        <w:tc>
          <w:tcPr>
            <w:tcW w:w="425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3684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Лицензия на использование программы Средство анализа защищенности </w:t>
            </w:r>
            <w:proofErr w:type="spell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RedCheck</w:t>
            </w:r>
            <w:proofErr w:type="spell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, редакция </w:t>
            </w:r>
            <w:proofErr w:type="spell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Base</w:t>
            </w:r>
            <w:proofErr w:type="spell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 на 1 IP-адрес на 1 год </w:t>
            </w:r>
          </w:p>
        </w:tc>
        <w:tc>
          <w:tcPr>
            <w:tcW w:w="709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color w:val="333333"/>
                <w:lang w:val="ru-RU" w:eastAsia="en-US"/>
              </w:rPr>
              <w:t>260</w:t>
            </w:r>
          </w:p>
        </w:tc>
        <w:tc>
          <w:tcPr>
            <w:tcW w:w="1418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Без НДС</w:t>
            </w:r>
          </w:p>
        </w:tc>
        <w:tc>
          <w:tcPr>
            <w:tcW w:w="1412" w:type="dxa"/>
            <w:gridSpan w:val="2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</w:p>
        </w:tc>
      </w:tr>
      <w:tr w:rsidR="004F04A6" w:rsidRPr="004F04A6" w:rsidTr="000044EC">
        <w:trPr>
          <w:trHeight w:val="300"/>
          <w:jc w:val="center"/>
        </w:trPr>
        <w:tc>
          <w:tcPr>
            <w:tcW w:w="425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3684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Право на использование модуля защиты от НСД и контроля устрой</w:t>
            </w:r>
            <w:proofErr w:type="gram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ств Ср</w:t>
            </w:r>
            <w:proofErr w:type="gram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едства защиты информации </w:t>
            </w:r>
            <w:proofErr w:type="spell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Secret</w:t>
            </w:r>
            <w:proofErr w:type="spell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proofErr w:type="spell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Net</w:t>
            </w:r>
            <w:proofErr w:type="spell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proofErr w:type="spell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Studio</w:t>
            </w:r>
            <w:proofErr w:type="spell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 8</w:t>
            </w:r>
          </w:p>
        </w:tc>
        <w:tc>
          <w:tcPr>
            <w:tcW w:w="709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color w:val="333333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color w:val="333333"/>
                <w:lang w:val="ru-RU" w:eastAsia="en-US"/>
              </w:rPr>
              <w:t>270</w:t>
            </w:r>
          </w:p>
        </w:tc>
        <w:tc>
          <w:tcPr>
            <w:tcW w:w="1418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Без НДС</w:t>
            </w:r>
          </w:p>
        </w:tc>
        <w:tc>
          <w:tcPr>
            <w:tcW w:w="1412" w:type="dxa"/>
            <w:gridSpan w:val="2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</w:p>
        </w:tc>
      </w:tr>
      <w:tr w:rsidR="004F04A6" w:rsidRPr="004F04A6" w:rsidTr="000044EC">
        <w:trPr>
          <w:trHeight w:val="300"/>
          <w:jc w:val="center"/>
        </w:trPr>
        <w:tc>
          <w:tcPr>
            <w:tcW w:w="425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3684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Право на использование комплекта "Постоянная защита" Средства защиты информации </w:t>
            </w:r>
            <w:proofErr w:type="spell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Secret</w:t>
            </w:r>
            <w:proofErr w:type="spell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proofErr w:type="spellStart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Net</w:t>
            </w:r>
            <w:proofErr w:type="spellEnd"/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 xml:space="preserve"> LSP</w:t>
            </w:r>
          </w:p>
        </w:tc>
        <w:tc>
          <w:tcPr>
            <w:tcW w:w="709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lang w:val="ru-RU"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color w:val="333333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color w:val="333333"/>
                <w:lang w:val="ru-RU" w:eastAsia="en-US"/>
              </w:rPr>
              <w:t>21</w:t>
            </w:r>
          </w:p>
        </w:tc>
        <w:tc>
          <w:tcPr>
            <w:tcW w:w="1418" w:type="dxa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4F04A6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Без НДС</w:t>
            </w:r>
          </w:p>
        </w:tc>
        <w:tc>
          <w:tcPr>
            <w:tcW w:w="1412" w:type="dxa"/>
            <w:gridSpan w:val="2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Calibri" w:hAnsi="Times New Roman" w:cs="Times New Roman"/>
                <w:lang w:val="ru-RU" w:eastAsia="en-US"/>
              </w:rPr>
            </w:pPr>
          </w:p>
        </w:tc>
      </w:tr>
      <w:tr w:rsidR="004F04A6" w:rsidRPr="004F04A6" w:rsidTr="000044EC">
        <w:trPr>
          <w:gridAfter w:val="1"/>
          <w:wAfter w:w="11" w:type="dxa"/>
          <w:trHeight w:val="300"/>
          <w:jc w:val="center"/>
        </w:trPr>
        <w:tc>
          <w:tcPr>
            <w:tcW w:w="8214" w:type="dxa"/>
            <w:gridSpan w:val="6"/>
            <w:vAlign w:val="center"/>
          </w:tcPr>
          <w:p w:rsidR="004F04A6" w:rsidRPr="004F04A6" w:rsidRDefault="004F04A6" w:rsidP="004F04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4F04A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Общая стоимость предложения</w:t>
            </w:r>
          </w:p>
        </w:tc>
        <w:tc>
          <w:tcPr>
            <w:tcW w:w="1407" w:type="dxa"/>
            <w:gridSpan w:val="2"/>
            <w:noWrap/>
            <w:vAlign w:val="center"/>
          </w:tcPr>
          <w:p w:rsidR="004F04A6" w:rsidRPr="004F04A6" w:rsidRDefault="004F04A6" w:rsidP="004F04A6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</w:p>
        </w:tc>
      </w:tr>
    </w:tbl>
    <w:p w:rsidR="004F04A6" w:rsidRPr="004F04A6" w:rsidRDefault="004F04A6" w:rsidP="004F04A6">
      <w:pPr>
        <w:ind w:left="700"/>
        <w:jc w:val="both"/>
        <w:rPr>
          <w:rFonts w:ascii="Times New Roman" w:eastAsia="Calibri" w:hAnsi="Times New Roman" w:cs="Times New Roman"/>
          <w:b/>
          <w:bCs/>
          <w:color w:val="auto"/>
          <w:lang w:val="ru-RU"/>
        </w:rPr>
      </w:pPr>
    </w:p>
    <w:p w:rsidR="004F04A6" w:rsidRPr="004F04A6" w:rsidRDefault="004F04A6" w:rsidP="004F04A6">
      <w:pPr>
        <w:ind w:left="700"/>
        <w:rPr>
          <w:rFonts w:ascii="Times New Roman" w:hAnsi="Times New Roman" w:cs="Times New Roman"/>
          <w:lang w:val="ru-RU"/>
        </w:rPr>
      </w:pPr>
    </w:p>
    <w:p w:rsidR="004F04A6" w:rsidRPr="004F04A6" w:rsidRDefault="004F04A6" w:rsidP="004F04A6">
      <w:pPr>
        <w:ind w:left="70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4"/>
        <w:gridCol w:w="4877"/>
      </w:tblGrid>
      <w:tr w:rsidR="004F04A6" w:rsidRPr="004F04A6" w:rsidTr="000044EC">
        <w:tc>
          <w:tcPr>
            <w:tcW w:w="5102" w:type="dxa"/>
            <w:vAlign w:val="center"/>
            <w:hideMark/>
          </w:tcPr>
          <w:p w:rsidR="004F04A6" w:rsidRPr="004F04A6" w:rsidRDefault="004F04A6" w:rsidP="004F04A6">
            <w:pPr>
              <w:keepNext/>
              <w:spacing w:line="276" w:lineRule="auto"/>
              <w:ind w:left="70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F04A6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4F04A6" w:rsidRPr="004F04A6" w:rsidRDefault="004F04A6" w:rsidP="004F04A6">
            <w:pPr>
              <w:keepNext/>
              <w:spacing w:line="276" w:lineRule="auto"/>
              <w:ind w:left="700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102" w:type="dxa"/>
            <w:vAlign w:val="center"/>
            <w:hideMark/>
          </w:tcPr>
          <w:p w:rsidR="004F04A6" w:rsidRPr="004F04A6" w:rsidRDefault="004F04A6" w:rsidP="004F04A6">
            <w:pPr>
              <w:keepNext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F04A6">
              <w:rPr>
                <w:rFonts w:ascii="Times New Roman" w:hAnsi="Times New Roman" w:cs="Times New Roman"/>
                <w:lang w:val="ru-RU"/>
              </w:rPr>
              <w:t xml:space="preserve">        Исполнительный директор</w:t>
            </w:r>
          </w:p>
          <w:p w:rsidR="004F04A6" w:rsidRPr="004F04A6" w:rsidRDefault="004F04A6" w:rsidP="004F04A6">
            <w:pPr>
              <w:keepNext/>
              <w:spacing w:line="276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hAnsi="Times New Roman" w:cs="Times New Roman"/>
                <w:lang w:val="ru-RU" w:eastAsia="en-US"/>
              </w:rPr>
              <w:t xml:space="preserve">        ПАО  "</w:t>
            </w:r>
            <w:proofErr w:type="spellStart"/>
            <w:r w:rsidRPr="004F04A6">
              <w:rPr>
                <w:rFonts w:ascii="Times New Roman" w:hAnsi="Times New Roman" w:cs="Times New Roman"/>
                <w:lang w:val="ru-RU" w:eastAsia="en-US"/>
              </w:rPr>
              <w:t>Ставропольэнергосбыт</w:t>
            </w:r>
            <w:proofErr w:type="spellEnd"/>
            <w:r w:rsidRPr="004F04A6">
              <w:rPr>
                <w:rFonts w:ascii="Times New Roman" w:hAnsi="Times New Roman" w:cs="Times New Roman"/>
                <w:lang w:val="ru-RU" w:eastAsia="en-US"/>
              </w:rPr>
              <w:t>"</w:t>
            </w:r>
          </w:p>
        </w:tc>
      </w:tr>
    </w:tbl>
    <w:p w:rsidR="004F04A6" w:rsidRPr="004F04A6" w:rsidRDefault="004F04A6" w:rsidP="004F04A6">
      <w:pPr>
        <w:keepNext/>
        <w:ind w:left="700"/>
        <w:rPr>
          <w:rFonts w:ascii="Times New Roman" w:hAnsi="Times New Roman" w:cs="Times New Roman"/>
          <w:lang w:eastAsia="en-US"/>
        </w:rPr>
      </w:pPr>
      <w:r w:rsidRPr="004F04A6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F04A6" w:rsidRPr="004F04A6" w:rsidTr="000044EC">
        <w:tc>
          <w:tcPr>
            <w:tcW w:w="4785" w:type="dxa"/>
            <w:vAlign w:val="center"/>
            <w:hideMark/>
          </w:tcPr>
          <w:p w:rsidR="004F04A6" w:rsidRPr="004F04A6" w:rsidRDefault="004F04A6" w:rsidP="00445BDE">
            <w:pPr>
              <w:keepNext/>
              <w:keepLines/>
              <w:spacing w:before="57" w:after="57"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4F04A6" w:rsidRPr="004F04A6" w:rsidRDefault="00445BDE" w:rsidP="00445BDE">
            <w:pPr>
              <w:keepNext/>
              <w:keepLines/>
              <w:spacing w:before="57" w:after="57"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</w:t>
            </w:r>
            <w:r w:rsidR="004F04A6" w:rsidRPr="004F04A6">
              <w:rPr>
                <w:rFonts w:ascii="Times New Roman" w:hAnsi="Times New Roman" w:cs="Times New Roman"/>
              </w:rPr>
              <w:t xml:space="preserve">__________________/ </w:t>
            </w:r>
            <w:r w:rsidR="004F04A6" w:rsidRPr="004F04A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F04A6" w:rsidRPr="004F04A6">
              <w:rPr>
                <w:rFonts w:ascii="Times New Roman" w:hAnsi="Times New Roman" w:cs="Times New Roman"/>
              </w:rPr>
              <w:t xml:space="preserve"> /</w:t>
            </w:r>
          </w:p>
        </w:tc>
        <w:tc>
          <w:tcPr>
            <w:tcW w:w="4785" w:type="dxa"/>
            <w:vAlign w:val="center"/>
            <w:hideMark/>
          </w:tcPr>
          <w:p w:rsidR="00445BDE" w:rsidRDefault="00445BDE" w:rsidP="00445BDE">
            <w:pPr>
              <w:keepNext/>
              <w:keepLines/>
              <w:spacing w:before="57" w:after="57"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4F04A6" w:rsidRPr="004F04A6" w:rsidRDefault="004F04A6" w:rsidP="00445BDE">
            <w:pPr>
              <w:keepNext/>
              <w:keepLines/>
              <w:spacing w:before="57" w:after="57"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4F04A6">
              <w:rPr>
                <w:rFonts w:ascii="Times New Roman" w:hAnsi="Times New Roman" w:cs="Times New Roman"/>
              </w:rPr>
              <w:t>__________________/ С</w:t>
            </w:r>
            <w:proofErr w:type="spellStart"/>
            <w:r w:rsidRPr="004F04A6">
              <w:rPr>
                <w:rFonts w:ascii="Times New Roman" w:hAnsi="Times New Roman" w:cs="Times New Roman"/>
                <w:lang w:val="ru-RU"/>
              </w:rPr>
              <w:t>алпагаров</w:t>
            </w:r>
            <w:proofErr w:type="spellEnd"/>
            <w:r w:rsidRPr="004F04A6">
              <w:rPr>
                <w:rFonts w:ascii="Times New Roman" w:hAnsi="Times New Roman" w:cs="Times New Roman"/>
              </w:rPr>
              <w:t xml:space="preserve"> </w:t>
            </w:r>
            <w:r w:rsidRPr="004F04A6">
              <w:rPr>
                <w:rFonts w:ascii="Times New Roman" w:hAnsi="Times New Roman" w:cs="Times New Roman"/>
                <w:lang w:val="ru-RU"/>
              </w:rPr>
              <w:t>И</w:t>
            </w:r>
            <w:r w:rsidRPr="004F04A6">
              <w:rPr>
                <w:rFonts w:ascii="Times New Roman" w:hAnsi="Times New Roman" w:cs="Times New Roman"/>
              </w:rPr>
              <w:t>.</w:t>
            </w:r>
            <w:r w:rsidRPr="004F04A6">
              <w:rPr>
                <w:rFonts w:ascii="Times New Roman" w:hAnsi="Times New Roman" w:cs="Times New Roman"/>
                <w:lang w:val="ru-RU"/>
              </w:rPr>
              <w:t>Б</w:t>
            </w:r>
            <w:r w:rsidRPr="004F04A6">
              <w:rPr>
                <w:rFonts w:ascii="Times New Roman" w:hAnsi="Times New Roman" w:cs="Times New Roman"/>
              </w:rPr>
              <w:t>.</w:t>
            </w:r>
            <w:r w:rsidRPr="004F04A6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4F04A6" w:rsidRPr="004F04A6" w:rsidTr="000044EC">
        <w:tc>
          <w:tcPr>
            <w:tcW w:w="4785" w:type="dxa"/>
            <w:vAlign w:val="center"/>
            <w:hideMark/>
          </w:tcPr>
          <w:p w:rsidR="004F04A6" w:rsidRPr="004F04A6" w:rsidRDefault="004F04A6" w:rsidP="004F04A6">
            <w:pPr>
              <w:keepLines/>
              <w:spacing w:before="57" w:after="57" w:line="276" w:lineRule="auto"/>
              <w:ind w:left="700"/>
              <w:rPr>
                <w:rFonts w:ascii="Times New Roman" w:hAnsi="Times New Roman" w:cs="Times New Roman"/>
                <w:lang w:eastAsia="en-US"/>
              </w:rPr>
            </w:pPr>
            <w:r w:rsidRPr="004F04A6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85" w:type="dxa"/>
            <w:vAlign w:val="center"/>
            <w:hideMark/>
          </w:tcPr>
          <w:p w:rsidR="004F04A6" w:rsidRPr="004F04A6" w:rsidRDefault="004F04A6" w:rsidP="00445BDE">
            <w:pPr>
              <w:keepLines/>
              <w:spacing w:before="57" w:after="57" w:line="276" w:lineRule="auto"/>
              <w:rPr>
                <w:rFonts w:ascii="Times New Roman" w:hAnsi="Times New Roman" w:cs="Times New Roman"/>
                <w:lang w:eastAsia="en-US"/>
              </w:rPr>
            </w:pPr>
            <w:r w:rsidRPr="004F04A6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4F04A6" w:rsidRPr="004F04A6" w:rsidRDefault="004F04A6" w:rsidP="004F04A6">
      <w:pPr>
        <w:keepNext/>
        <w:ind w:left="700"/>
        <w:rPr>
          <w:rFonts w:ascii="Times New Roman" w:hAnsi="Times New Roman" w:cs="Times New Roman"/>
          <w:sz w:val="22"/>
          <w:szCs w:val="22"/>
          <w:lang w:val="ru-RU"/>
        </w:rPr>
      </w:pPr>
    </w:p>
    <w:p w:rsidR="004F04A6" w:rsidRDefault="004F04A6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173F13" w:rsidRDefault="00173F13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445BDE" w:rsidRPr="00445BDE" w:rsidRDefault="00445BDE" w:rsidP="00214EA7">
      <w:pPr>
        <w:tabs>
          <w:tab w:val="left" w:pos="112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2D7B73" w:rsidRDefault="002D7B73" w:rsidP="002D7B73">
      <w:pPr>
        <w:suppressAutoHyphens/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</w:pPr>
      <w:r w:rsidRPr="002D7B73"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lastRenderedPageBreak/>
        <w:t xml:space="preserve">5. </w:t>
      </w:r>
      <w:bookmarkStart w:id="46" w:name="_Toc326587503"/>
      <w:bookmarkStart w:id="47" w:name="_Toc329077380"/>
      <w:bookmarkStart w:id="48" w:name="_Toc329337166"/>
      <w:r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>Информационная</w:t>
      </w:r>
      <w:r w:rsidRPr="002D7B73"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>карта</w:t>
      </w:r>
      <w:r w:rsidRPr="002D7B73"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>открытого</w:t>
      </w:r>
      <w:r w:rsidRPr="002D7B73"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>запроса</w:t>
      </w:r>
      <w:r w:rsidRPr="002D7B73"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 xml:space="preserve"> </w:t>
      </w:r>
      <w:bookmarkEnd w:id="46"/>
      <w:bookmarkEnd w:id="47"/>
      <w:bookmarkEnd w:id="48"/>
      <w:r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  <w:t>предложений</w:t>
      </w:r>
    </w:p>
    <w:p w:rsidR="002D7B73" w:rsidRPr="002D7B73" w:rsidRDefault="002D7B73" w:rsidP="002D7B73">
      <w:pPr>
        <w:suppressAutoHyphens/>
        <w:rPr>
          <w:rFonts w:ascii="Times New Roman" w:eastAsia="Times New Roman" w:hAnsi="Times New Roman" w:cs="Times New Roman"/>
          <w:b/>
          <w:bCs/>
          <w:color w:val="auto"/>
          <w:sz w:val="32"/>
          <w:lang w:val="ru-RU"/>
        </w:rPr>
      </w:pPr>
    </w:p>
    <w:p w:rsidR="002D7B73" w:rsidRPr="002B50E9" w:rsidRDefault="002D7B73" w:rsidP="002D7B73">
      <w:pPr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B50E9">
        <w:rPr>
          <w:rFonts w:ascii="Times New Roman" w:eastAsia="Times New Roman" w:hAnsi="Times New Roman" w:cs="Times New Roman"/>
          <w:color w:val="auto"/>
          <w:lang w:val="ru-RU"/>
        </w:rPr>
        <w:t>Настоящее Информационная карта об открытом запросе предложений содержит информацию и данные для конкретного открытого запроса предложений, уточняющие, дополняющие, а в некоторых случаях изменяющие отдельные положения разделов 1 – 4 Документации о проведении открытого запроса предложений.</w:t>
      </w:r>
    </w:p>
    <w:p w:rsidR="002D7B73" w:rsidRPr="002B50E9" w:rsidRDefault="002D7B73" w:rsidP="002D7B73">
      <w:pPr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97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740"/>
      </w:tblGrid>
      <w:tr w:rsidR="002D7B73" w:rsidRPr="00445BDE" w:rsidTr="00214EA7">
        <w:tc>
          <w:tcPr>
            <w:tcW w:w="567" w:type="dxa"/>
          </w:tcPr>
          <w:p w:rsidR="002D7B73" w:rsidRPr="00445BDE" w:rsidRDefault="002D7B73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</w:t>
            </w:r>
            <w:proofErr w:type="gramEnd"/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/п</w:t>
            </w:r>
          </w:p>
        </w:tc>
        <w:tc>
          <w:tcPr>
            <w:tcW w:w="3402" w:type="dxa"/>
          </w:tcPr>
          <w:p w:rsidR="002D7B73" w:rsidRPr="00445BDE" w:rsidRDefault="002D7B73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Название пункта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Текст пояснений</w:t>
            </w:r>
          </w:p>
        </w:tc>
      </w:tr>
      <w:tr w:rsidR="002D7B73" w:rsidRPr="00445BDE" w:rsidTr="00214EA7">
        <w:trPr>
          <w:trHeight w:val="2254"/>
        </w:trPr>
        <w:tc>
          <w:tcPr>
            <w:tcW w:w="567" w:type="dxa"/>
            <w:vAlign w:val="center"/>
          </w:tcPr>
          <w:p w:rsidR="002D7B73" w:rsidRPr="00445BDE" w:rsidRDefault="002D7B73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Наименование, место нахождения, почтовый адрес и адрес электронной почты, номер контактного телефона и факса Заказчика/ Организатора  размещения заказа, адрес официального сайта, на котором размещены Извещение и Документация о проведении открытого запроса предложений </w:t>
            </w:r>
          </w:p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5740" w:type="dxa"/>
          </w:tcPr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Заказчик (Организатор): 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Публичноое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акционерное общество «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Ставропольэнергосбыт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» (ПАО «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Ставропольэнергосбыт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»).</w:t>
            </w:r>
          </w:p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Место нахождения 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3576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33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,   Ставропольский край, г. Ессентуки, ул. </w:t>
            </w:r>
            <w:proofErr w:type="gram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Большевистская</w:t>
            </w:r>
            <w:proofErr w:type="gram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, 59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а </w:t>
            </w:r>
          </w:p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E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-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mail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: 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s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vetlitskiy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@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staves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ru</w:t>
            </w:r>
            <w:proofErr w:type="spellEnd"/>
          </w:p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Телефон/Факс: (87934) 4-26-84</w:t>
            </w:r>
          </w:p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Контактное лицо: 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Ветлицкий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Станислав Юрьевич</w:t>
            </w:r>
          </w:p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Официальный сайт ПАО «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Ставропольэнергосбыт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» в сети Интернет, на котором размещены Извещение и Документация о проведении открытого запроса предложений: </w:t>
            </w:r>
            <w:hyperlink r:id="rId10" w:history="1">
              <w:r w:rsidRPr="00445BD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www</w:t>
              </w:r>
              <w:r w:rsidRPr="00445BD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ru-RU"/>
                </w:rPr>
                <w:t>.</w:t>
              </w:r>
              <w:r w:rsidRPr="00445BD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staves</w:t>
              </w:r>
              <w:r w:rsidRPr="00445BD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ru-RU"/>
                </w:rPr>
                <w:t>.</w:t>
              </w:r>
              <w:proofErr w:type="spellStart"/>
              <w:r w:rsidRPr="00445BD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, в разделе закупки/текущие закупки/202</w:t>
            </w:r>
            <w:r w:rsidR="00214EA7"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5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/проведение процедур закупок в 202</w:t>
            </w:r>
            <w:r w:rsidR="00214EA7"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5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г.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2D7B73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Способ закупки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Открытый запрос предложений 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2D7B73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Предмет открытого запроса предложений</w:t>
            </w:r>
          </w:p>
        </w:tc>
        <w:tc>
          <w:tcPr>
            <w:tcW w:w="5740" w:type="dxa"/>
          </w:tcPr>
          <w:p w:rsidR="002D7B73" w:rsidRPr="00445BDE" w:rsidRDefault="00445BDE" w:rsidP="0069738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оставк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</w:t>
            </w:r>
            <w:r w:rsidRPr="00445BDE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программного обеспечения (ПО) и баз данных для ЭВМ</w:t>
            </w:r>
            <w:r w:rsidR="003C45D0" w:rsidRPr="00445B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для нужд ПАО «</w:t>
            </w:r>
            <w:proofErr w:type="spellStart"/>
            <w:r w:rsidR="003C45D0" w:rsidRPr="00445B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Ставропольэнергосбыт</w:t>
            </w:r>
            <w:proofErr w:type="spellEnd"/>
            <w:r w:rsidR="003C45D0" w:rsidRPr="00445B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».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2D7B73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Перечень работ по  предмету открытого запроса предложений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tabs>
                <w:tab w:val="left" w:pos="501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Перечень и объемы выполняемых работ указаны в техническом задании настоящего запроса предложений (раздел 2 документации).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noProof/>
                <w:color w:val="auto"/>
                <w:sz w:val="22"/>
                <w:szCs w:val="22"/>
                <w:lang w:val="ru-RU"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740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color w:val="C0504D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Начальная (максимальная) цена Договора составляет            </w:t>
            </w:r>
            <w:r w:rsid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2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001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850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руб. 00 коп</w:t>
            </w:r>
            <w:proofErr w:type="gram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  <w:proofErr w:type="gram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б</w:t>
            </w:r>
            <w:proofErr w:type="gram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ез НДС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6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Порядок формирования цены договора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Начальная (максимальная) цена контракта обоснована и сформирована в текущем уровне цен 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Российский рубль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8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Не используется.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9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Сведения о возможности Заказчика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jc w:val="both"/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val="ru-RU" w:eastAsia="ar-SA"/>
              </w:rPr>
            </w:pPr>
            <w:r w:rsidRPr="00445BDE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val="ru-RU" w:eastAsia="ar-SA"/>
              </w:rPr>
              <w:t xml:space="preserve">Возможно в проценте согласованном сторонами </w:t>
            </w:r>
          </w:p>
        </w:tc>
      </w:tr>
      <w:tr w:rsidR="002D7B73" w:rsidRPr="00445BDE" w:rsidTr="00214EA7">
        <w:trPr>
          <w:trHeight w:val="442"/>
        </w:trPr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Форма, сроки и порядок оплаты товара, работы, услуги</w:t>
            </w:r>
          </w:p>
        </w:tc>
        <w:tc>
          <w:tcPr>
            <w:tcW w:w="5740" w:type="dxa"/>
          </w:tcPr>
          <w:p w:rsidR="002D7B73" w:rsidRPr="00445BDE" w:rsidRDefault="002D7B73" w:rsidP="00214EA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Безналичный расчет. Оплата производится в соответствии с проектом договора к настоящей Документации.</w:t>
            </w:r>
          </w:p>
        </w:tc>
      </w:tr>
      <w:tr w:rsidR="002D7B73" w:rsidRPr="00445BDE" w:rsidTr="00214EA7">
        <w:trPr>
          <w:trHeight w:val="442"/>
        </w:trPr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11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Срок, место подачи Заявок на участие в открытом запросе </w:t>
            </w: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lastRenderedPageBreak/>
              <w:t>предложений</w:t>
            </w:r>
          </w:p>
        </w:tc>
        <w:tc>
          <w:tcPr>
            <w:tcW w:w="5740" w:type="dxa"/>
          </w:tcPr>
          <w:p w:rsidR="002D7B73" w:rsidRPr="00445BDE" w:rsidRDefault="002D7B73" w:rsidP="00445BDE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lastRenderedPageBreak/>
              <w:t>Начало подачи Заявок на участие в открытом запросе предложений:</w:t>
            </w:r>
            <w:r w:rsidR="007F2DA1"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EE00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19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  <w:r w:rsidR="00EE00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05</w:t>
            </w:r>
            <w:r w:rsidR="003C45D0"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.2025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г.</w:t>
            </w:r>
          </w:p>
          <w:p w:rsidR="002D7B73" w:rsidRPr="00445BDE" w:rsidRDefault="002D7B73" w:rsidP="00445BDE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lastRenderedPageBreak/>
              <w:t xml:space="preserve">Окончание подачи Заявок на участие в открытом запросе предложений: 10:00 (по московскому времени) </w:t>
            </w:r>
            <w:r w:rsidR="00EE00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26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  <w:r w:rsidR="00EE00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05</w:t>
            </w:r>
            <w:r w:rsidR="003C45D0"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.2025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г.</w:t>
            </w:r>
          </w:p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Предложения на участие в открытом запросе предложений подаются ежедневно по рабочим дням с 09:00 до 18:00 (понедельник – пятница), по адресу: г. Ессентуки, ул. Большевистская, 59 а, кабинет №</w:t>
            </w:r>
            <w:r w:rsid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303 в ОМТС.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lastRenderedPageBreak/>
              <w:t>12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740" w:type="dxa"/>
          </w:tcPr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г. Ессентуки, ул. Большевистская, 59 а, </w:t>
            </w:r>
            <w:proofErr w:type="gram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конференц- зал</w:t>
            </w:r>
            <w:proofErr w:type="gram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ПАО «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Ставропольэнергосбыт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», </w:t>
            </w:r>
            <w:r w:rsidR="00EE00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26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  <w:r w:rsidR="00EE00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05</w:t>
            </w:r>
            <w:r w:rsidR="003C45D0"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.2025</w:t>
            </w: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г. в 12:00 по московскому времени.</w:t>
            </w:r>
          </w:p>
        </w:tc>
      </w:tr>
      <w:tr w:rsidR="002D7B73" w:rsidRPr="00445BDE" w:rsidTr="00214EA7"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13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Срок отказа от проведения открытого запроса предложений</w:t>
            </w:r>
          </w:p>
        </w:tc>
        <w:tc>
          <w:tcPr>
            <w:tcW w:w="5740" w:type="dxa"/>
          </w:tcPr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За один день до момента окончания приема предложений для участия в открытом запросе предложений</w:t>
            </w:r>
          </w:p>
        </w:tc>
      </w:tr>
      <w:tr w:rsidR="002D7B73" w:rsidRPr="00445BDE" w:rsidTr="00214EA7">
        <w:trPr>
          <w:trHeight w:val="850"/>
        </w:trPr>
        <w:tc>
          <w:tcPr>
            <w:tcW w:w="567" w:type="dxa"/>
            <w:vAlign w:val="center"/>
          </w:tcPr>
          <w:p w:rsidR="002D7B73" w:rsidRPr="00445BDE" w:rsidRDefault="003C45D0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14</w:t>
            </w:r>
          </w:p>
        </w:tc>
        <w:tc>
          <w:tcPr>
            <w:tcW w:w="3402" w:type="dxa"/>
          </w:tcPr>
          <w:p w:rsidR="002D7B73" w:rsidRPr="00445BDE" w:rsidRDefault="002D7B73" w:rsidP="00CE0600">
            <w:pP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Критерии оценки Предложений участников, значимость таких критериев и порядок оценки</w:t>
            </w:r>
          </w:p>
        </w:tc>
        <w:tc>
          <w:tcPr>
            <w:tcW w:w="5740" w:type="dxa"/>
          </w:tcPr>
          <w:p w:rsidR="002D7B73" w:rsidRPr="00445BDE" w:rsidRDefault="002D7B73" w:rsidP="00445BD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В соответствии с Положением о закупках товаров, работ, услуг ПАО «</w:t>
            </w:r>
            <w:proofErr w:type="spellStart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Ставропольэнергосбыт</w:t>
            </w:r>
            <w:proofErr w:type="spellEnd"/>
            <w:r w:rsidRPr="00445B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» и документации открытого запроса предложений </w:t>
            </w:r>
          </w:p>
        </w:tc>
      </w:tr>
    </w:tbl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Default="0081779A" w:rsidP="00602EE3">
      <w:pPr>
        <w:rPr>
          <w:lang w:val="ru-RU"/>
        </w:rPr>
      </w:pPr>
    </w:p>
    <w:p w:rsidR="0081779A" w:rsidRPr="002D7B73" w:rsidRDefault="0081779A" w:rsidP="00602EE3">
      <w:pPr>
        <w:rPr>
          <w:lang w:val="ru-RU"/>
        </w:rPr>
      </w:pPr>
    </w:p>
    <w:p w:rsidR="006651BB" w:rsidRPr="002D7B73" w:rsidRDefault="00AB6A71" w:rsidP="00602EE3">
      <w:pPr>
        <w:keepNext/>
        <w:keepLines/>
        <w:spacing w:line="418" w:lineRule="exact"/>
        <w:ind w:left="120" w:right="2200" w:firstLine="22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4"/>
          <w:lang w:val="ru-RU"/>
        </w:rPr>
      </w:pPr>
      <w:r w:rsidRPr="002D7B73">
        <w:rPr>
          <w:rFonts w:ascii="Times New Roman" w:eastAsia="Times New Roman" w:hAnsi="Times New Roman" w:cs="Times New Roman"/>
          <w:b/>
          <w:color w:val="auto"/>
          <w:sz w:val="32"/>
          <w:szCs w:val="34"/>
          <w:lang w:val="ru-RU"/>
        </w:rPr>
        <w:lastRenderedPageBreak/>
        <w:t>6</w:t>
      </w:r>
      <w:r w:rsidR="006651BB" w:rsidRPr="002D7B73">
        <w:rPr>
          <w:rFonts w:ascii="Times New Roman" w:eastAsia="Times New Roman" w:hAnsi="Times New Roman" w:cs="Times New Roman"/>
          <w:b/>
          <w:color w:val="auto"/>
          <w:sz w:val="32"/>
          <w:szCs w:val="34"/>
          <w:lang w:val="ru-RU"/>
        </w:rPr>
        <w:t xml:space="preserve">. Форма письма о подаче </w:t>
      </w:r>
      <w:r w:rsidR="00F707AF" w:rsidRPr="002D7B73">
        <w:rPr>
          <w:rFonts w:ascii="Times New Roman" w:eastAsia="Times New Roman" w:hAnsi="Times New Roman" w:cs="Times New Roman"/>
          <w:b/>
          <w:color w:val="auto"/>
          <w:sz w:val="32"/>
          <w:szCs w:val="34"/>
          <w:lang w:val="ru-RU"/>
        </w:rPr>
        <w:t>предложения (</w:t>
      </w:r>
      <w:r w:rsidR="006651BB" w:rsidRPr="002D7B73">
        <w:rPr>
          <w:rFonts w:ascii="Times New Roman" w:eastAsia="Times New Roman" w:hAnsi="Times New Roman" w:cs="Times New Roman"/>
          <w:b/>
          <w:color w:val="auto"/>
          <w:sz w:val="32"/>
          <w:szCs w:val="34"/>
          <w:lang w:val="ru-RU"/>
        </w:rPr>
        <w:t>оферты</w:t>
      </w:r>
      <w:r w:rsidR="00F707AF" w:rsidRPr="002D7B73">
        <w:rPr>
          <w:rFonts w:ascii="Times New Roman" w:eastAsia="Times New Roman" w:hAnsi="Times New Roman" w:cs="Times New Roman"/>
          <w:b/>
          <w:color w:val="auto"/>
          <w:sz w:val="32"/>
          <w:szCs w:val="34"/>
          <w:lang w:val="ru-RU"/>
        </w:rPr>
        <w:t>)</w:t>
      </w:r>
      <w:r w:rsidR="006651BB" w:rsidRPr="002D7B73">
        <w:rPr>
          <w:rFonts w:ascii="Times New Roman" w:eastAsia="Times New Roman" w:hAnsi="Times New Roman" w:cs="Times New Roman"/>
          <w:b/>
          <w:color w:val="auto"/>
          <w:sz w:val="32"/>
          <w:szCs w:val="34"/>
          <w:lang w:val="ru-RU"/>
        </w:rPr>
        <w:t>.</w:t>
      </w:r>
    </w:p>
    <w:p w:rsidR="006651BB" w:rsidRPr="00975890" w:rsidRDefault="006651BB" w:rsidP="006651BB">
      <w:pPr>
        <w:keepNext/>
        <w:keepLines/>
        <w:spacing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color w:val="auto"/>
          <w:sz w:val="34"/>
          <w:szCs w:val="34"/>
          <w:lang w:val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6651BB" w:rsidRPr="00975890" w:rsidTr="00D052E7">
        <w:tc>
          <w:tcPr>
            <w:tcW w:w="4658" w:type="dxa"/>
          </w:tcPr>
          <w:p w:rsidR="006651BB" w:rsidRPr="00975890" w:rsidRDefault="006651BB" w:rsidP="00D052E7">
            <w:pPr>
              <w:widowControl w:val="0"/>
              <w:tabs>
                <w:tab w:val="left" w:pos="2552"/>
              </w:tabs>
              <w:suppressAutoHyphens/>
              <w:snapToGrid w:val="0"/>
              <w:jc w:val="center"/>
              <w:rPr>
                <w:rFonts w:ascii="Times New Roman" w:eastAsia="Lucida Sans Unicode" w:hAnsi="Times New Roman" w:cs="Tahoma"/>
                <w:sz w:val="13"/>
                <w:szCs w:val="13"/>
                <w:lang w:val="ru-RU" w:eastAsia="en-US" w:bidi="en-US"/>
              </w:rPr>
            </w:pPr>
          </w:p>
          <w:p w:rsidR="006651BB" w:rsidRPr="00975890" w:rsidRDefault="00602EE3" w:rsidP="00D052E7">
            <w:pPr>
              <w:widowControl w:val="0"/>
              <w:tabs>
                <w:tab w:val="left" w:pos="2552"/>
              </w:tabs>
              <w:suppressAutoHyphens/>
              <w:snapToGrid w:val="0"/>
              <w:jc w:val="center"/>
              <w:rPr>
                <w:rFonts w:ascii="Arial" w:eastAsia="Arial" w:hAnsi="Arial" w:cs="Arial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Lucida Sans Unicode" w:hAnsi="Times New Roman" w:cs="Tahoma"/>
                <w:noProof/>
                <w:sz w:val="13"/>
                <w:szCs w:val="13"/>
                <w:lang w:val="ru-RU"/>
              </w:rPr>
              <mc:AlternateContent>
                <mc:Choice Requires="wps">
                  <w:drawing>
                    <wp:anchor distT="0" distB="0" distL="114935" distR="114935" simplePos="0" relativeHeight="251659264" behindDoc="1" locked="0" layoutInCell="1" allowOverlap="1" wp14:anchorId="2F1F22B1" wp14:editId="5882B126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-4946650</wp:posOffset>
                      </wp:positionV>
                      <wp:extent cx="2153285" cy="1681480"/>
                      <wp:effectExtent l="0" t="2540" r="0" b="1905"/>
                      <wp:wrapTight wrapText="bothSides">
                        <wp:wrapPolygon edited="0">
                          <wp:start x="-96" y="0"/>
                          <wp:lineTo x="-96" y="21478"/>
                          <wp:lineTo x="21600" y="21478"/>
                          <wp:lineTo x="21600" y="0"/>
                          <wp:lineTo x="-96" y="0"/>
                        </wp:wrapPolygon>
                      </wp:wrapTight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7042F" w:rsidRDefault="0097042F" w:rsidP="00602EE3">
                                  <w:pPr>
                                    <w:spacing w:after="240"/>
                                    <w:rPr>
                                      <w:rFonts w:ascii="Aktiv Grotesk Corp" w:hAnsi="Aktiv Grotesk Corp" w:hint="eastAsia"/>
                                      <w:sz w:val="16"/>
                                      <w:szCs w:val="16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  <w:lang w:val="ru-RU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97042F" w:rsidRDefault="0097042F" w:rsidP="00602EE3">
                                  <w:pPr>
                                    <w:spacing w:after="240"/>
                                    <w:rPr>
                                      <w:rFonts w:ascii="Aktiv Grotesk Corp" w:hAnsi="Aktiv Grotesk Corp" w:hint="eastAsia"/>
                                      <w:sz w:val="16"/>
                                      <w:szCs w:val="16"/>
                                      <w:u w:val="single"/>
                                      <w:lang w:val="ru-RU"/>
                                    </w:rPr>
                                  </w:pPr>
                                </w:p>
                                <w:p w:rsidR="0097042F" w:rsidRDefault="0097042F" w:rsidP="00602EE3">
                                  <w:pPr>
                                    <w:spacing w:after="240"/>
                                    <w:rPr>
                                      <w:rFonts w:ascii="Aktiv Grotesk Corp" w:hAnsi="Aktiv Grotesk Corp" w:hint="eastAsia"/>
                                      <w:sz w:val="16"/>
                                      <w:szCs w:val="16"/>
                                      <w:u w:val="single"/>
                                      <w:lang w:val="ru-RU"/>
                                    </w:rPr>
                                  </w:pPr>
                                </w:p>
                                <w:p w:rsidR="0097042F" w:rsidRDefault="0097042F" w:rsidP="00602EE3">
                                  <w:pPr>
                                    <w:spacing w:after="240"/>
                                    <w:rPr>
                                      <w:rFonts w:ascii="Aktiv Grotesk Corp" w:hAnsi="Aktiv Grotesk Corp" w:hint="eastAsia"/>
                                      <w:sz w:val="16"/>
                                      <w:szCs w:val="16"/>
                                      <w:u w:val="single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9.25pt;margin-top:-389.5pt;width:169.55pt;height:132.4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" stroked="f">
                      <v:textbox inset="0,0,0,0">
                        <w:txbxContent>
                          <w:p w:rsidR="0097042F" w:rsidRDefault="0097042F" w:rsidP="00602EE3">
                            <w:pPr>
                              <w:spacing w:after="240"/>
                              <w:rPr>
                                <w:rFonts w:ascii="Aktiv Grotesk Corp" w:hAnsi="Aktiv Grotesk Corp" w:hint="eastAsia"/>
                                <w:sz w:val="16"/>
                                <w:szCs w:val="16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  <w:lang w:val="ru-RU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97042F" w:rsidRDefault="0097042F" w:rsidP="00602EE3">
                            <w:pPr>
                              <w:spacing w:after="240"/>
                              <w:rPr>
                                <w:rFonts w:ascii="Aktiv Grotesk Corp" w:hAnsi="Aktiv Grotesk Corp" w:hint="eastAsia"/>
                                <w:sz w:val="16"/>
                                <w:szCs w:val="16"/>
                                <w:u w:val="single"/>
                                <w:lang w:val="ru-RU"/>
                              </w:rPr>
                            </w:pPr>
                          </w:p>
                          <w:p w:rsidR="0097042F" w:rsidRDefault="0097042F" w:rsidP="00602EE3">
                            <w:pPr>
                              <w:spacing w:after="240"/>
                              <w:rPr>
                                <w:rFonts w:ascii="Aktiv Grotesk Corp" w:hAnsi="Aktiv Grotesk Corp" w:hint="eastAsia"/>
                                <w:sz w:val="16"/>
                                <w:szCs w:val="16"/>
                                <w:u w:val="single"/>
                                <w:lang w:val="ru-RU"/>
                              </w:rPr>
                            </w:pPr>
                          </w:p>
                          <w:p w:rsidR="0097042F" w:rsidRDefault="0097042F" w:rsidP="00602EE3">
                            <w:pPr>
                              <w:spacing w:after="240"/>
                              <w:rPr>
                                <w:rFonts w:ascii="Aktiv Grotesk Corp" w:hAnsi="Aktiv Grotesk Corp" w:hint="eastAsia"/>
                                <w:sz w:val="16"/>
                                <w:szCs w:val="16"/>
                                <w:u w:val="single"/>
                                <w:lang w:val="ru-RU"/>
                              </w:rPr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098" w:type="dxa"/>
          </w:tcPr>
          <w:p w:rsidR="006651BB" w:rsidRPr="00975890" w:rsidRDefault="006651BB" w:rsidP="00D052E7">
            <w:pPr>
              <w:widowControl w:val="0"/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val="ru-RU"/>
              </w:rPr>
            </w:pPr>
          </w:p>
          <w:p w:rsidR="006651BB" w:rsidRPr="00975890" w:rsidRDefault="006651BB" w:rsidP="00D052E7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6651BB" w:rsidRPr="00975890" w:rsidRDefault="006651BB" w:rsidP="00D052E7">
            <w:pPr>
              <w:widowControl w:val="0"/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  <w:p w:rsidR="006651BB" w:rsidRPr="00975890" w:rsidRDefault="006651BB" w:rsidP="00D052E7">
            <w:pPr>
              <w:widowControl w:val="0"/>
              <w:suppressAutoHyphens/>
              <w:spacing w:after="120"/>
              <w:jc w:val="right"/>
              <w:rPr>
                <w:rFonts w:ascii="Times New Roman" w:hAnsi="Times New Roman" w:cs="Tahoma"/>
                <w:b/>
                <w:bCs/>
                <w:lang w:val="ru-RU" w:eastAsia="en-US" w:bidi="en-US"/>
              </w:rPr>
            </w:pPr>
            <w:r w:rsidRPr="00975890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Исполнительному директору</w:t>
            </w:r>
            <w:r w:rsidRPr="00975890">
              <w:rPr>
                <w:rFonts w:ascii="Times New Roman" w:hAnsi="Times New Roman" w:cs="Tahoma"/>
                <w:b/>
                <w:bCs/>
                <w:lang w:val="en-US" w:eastAsia="en-US" w:bidi="en-US"/>
              </w:rPr>
              <w:t> </w:t>
            </w:r>
          </w:p>
          <w:p w:rsidR="006651BB" w:rsidRPr="00975890" w:rsidRDefault="006651BB" w:rsidP="00D052E7">
            <w:pPr>
              <w:widowControl w:val="0"/>
              <w:suppressAutoHyphens/>
              <w:spacing w:after="120"/>
              <w:ind w:left="120"/>
              <w:jc w:val="right"/>
              <w:rPr>
                <w:rFonts w:ascii="Times New Roman" w:hAnsi="Times New Roman" w:cs="Tahoma"/>
                <w:b/>
                <w:bCs/>
                <w:lang w:val="ru-RU" w:eastAsia="en-US" w:bidi="en-US"/>
              </w:rPr>
            </w:pPr>
            <w:r w:rsidRPr="00975890">
              <w:rPr>
                <w:rFonts w:ascii="Times New Roman" w:hAnsi="Times New Roman" w:cs="Tahoma"/>
                <w:b/>
                <w:bCs/>
                <w:lang w:val="ru-RU" w:eastAsia="en-US" w:bidi="en-US"/>
              </w:rPr>
              <w:t>ПАО «</w:t>
            </w:r>
            <w:proofErr w:type="spellStart"/>
            <w:r w:rsidRPr="00975890">
              <w:rPr>
                <w:rFonts w:ascii="Times New Roman" w:hAnsi="Times New Roman" w:cs="Tahoma"/>
                <w:b/>
                <w:bCs/>
                <w:lang w:val="ru-RU" w:eastAsia="en-US" w:bidi="en-US"/>
              </w:rPr>
              <w:t>Ставропольэнергосбыт</w:t>
            </w:r>
            <w:proofErr w:type="spellEnd"/>
            <w:r w:rsidRPr="00975890">
              <w:rPr>
                <w:rFonts w:ascii="Times New Roman" w:hAnsi="Times New Roman" w:cs="Tahoma"/>
                <w:b/>
                <w:bCs/>
                <w:lang w:val="ru-RU" w:eastAsia="en-US" w:bidi="en-US"/>
              </w:rPr>
              <w:t>»,</w:t>
            </w:r>
          </w:p>
          <w:p w:rsidR="006651BB" w:rsidRPr="00975890" w:rsidRDefault="006651BB" w:rsidP="00D052E7">
            <w:pPr>
              <w:widowControl w:val="0"/>
              <w:suppressAutoHyphens/>
              <w:spacing w:after="120"/>
              <w:ind w:left="120"/>
              <w:jc w:val="right"/>
              <w:rPr>
                <w:rFonts w:ascii="Times New Roman" w:hAnsi="Times New Roman" w:cs="Tahoma"/>
                <w:b/>
                <w:bCs/>
                <w:lang w:val="ru-RU" w:eastAsia="en-US" w:bidi="en-US"/>
              </w:rPr>
            </w:pPr>
            <w:r w:rsidRPr="00975890">
              <w:rPr>
                <w:rFonts w:ascii="Times New Roman" w:hAnsi="Times New Roman" w:cs="Tahoma"/>
                <w:b/>
                <w:bCs/>
                <w:lang w:val="ru-RU" w:eastAsia="en-US" w:bidi="en-US"/>
              </w:rPr>
              <w:t>Председателю закупочной комиссии</w:t>
            </w:r>
          </w:p>
          <w:p w:rsidR="006651BB" w:rsidRPr="00975890" w:rsidRDefault="006651BB" w:rsidP="00D052E7">
            <w:pPr>
              <w:widowControl w:val="0"/>
              <w:suppressAutoHyphens/>
              <w:spacing w:after="120"/>
              <w:ind w:left="120"/>
              <w:jc w:val="right"/>
              <w:rPr>
                <w:rFonts w:ascii="Times New Roman" w:hAnsi="Times New Roman" w:cs="Tahoma"/>
                <w:b/>
                <w:bCs/>
                <w:lang w:val="ru-RU" w:eastAsia="en-US" w:bidi="en-US"/>
              </w:rPr>
            </w:pPr>
            <w:r w:rsidRPr="00975890">
              <w:rPr>
                <w:rFonts w:ascii="Times New Roman" w:hAnsi="Times New Roman" w:cs="Tahoma"/>
                <w:b/>
                <w:bCs/>
                <w:lang w:val="ru-RU" w:eastAsia="en-US" w:bidi="en-US"/>
              </w:rPr>
              <w:t xml:space="preserve">И. Б. </w:t>
            </w:r>
            <w:proofErr w:type="spellStart"/>
            <w:r w:rsidRPr="00975890">
              <w:rPr>
                <w:rFonts w:ascii="Times New Roman" w:hAnsi="Times New Roman" w:cs="Tahoma"/>
                <w:b/>
                <w:bCs/>
                <w:lang w:val="ru-RU" w:eastAsia="en-US" w:bidi="en-US"/>
              </w:rPr>
              <w:t>Салпагарову</w:t>
            </w:r>
            <w:proofErr w:type="spellEnd"/>
          </w:p>
          <w:p w:rsidR="006651BB" w:rsidRPr="00975890" w:rsidRDefault="006651BB" w:rsidP="00D052E7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ru-RU"/>
              </w:rPr>
            </w:pPr>
          </w:p>
          <w:p w:rsidR="006651BB" w:rsidRPr="00975890" w:rsidRDefault="006651BB" w:rsidP="00D052E7">
            <w:pPr>
              <w:widowControl w:val="0"/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ru-RU" w:eastAsia="ar-SA"/>
              </w:rPr>
            </w:pPr>
          </w:p>
        </w:tc>
      </w:tr>
    </w:tbl>
    <w:p w:rsidR="006651BB" w:rsidRPr="00975890" w:rsidRDefault="006651BB" w:rsidP="006651BB">
      <w:pPr>
        <w:widowControl w:val="0"/>
        <w:suppressAutoHyphens/>
        <w:spacing w:line="100" w:lineRule="atLeast"/>
        <w:rPr>
          <w:rFonts w:ascii="Times New Roman" w:hAnsi="Times New Roman" w:cs="Tahoma"/>
          <w:lang w:val="ru-RU" w:eastAsia="en-US" w:bidi="en-US"/>
        </w:rPr>
      </w:pPr>
    </w:p>
    <w:p w:rsidR="006651BB" w:rsidRDefault="006651BB" w:rsidP="006651BB">
      <w:pPr>
        <w:widowControl w:val="0"/>
        <w:suppressAutoHyphens/>
        <w:ind w:left="120" w:right="20" w:firstLine="588"/>
        <w:jc w:val="both"/>
        <w:rPr>
          <w:rFonts w:ascii="Times New Roman" w:eastAsia="Times New Roman" w:hAnsi="Times New Roman" w:cs="Times New Roman"/>
          <w:b/>
          <w:lang w:val="ru-RU" w:eastAsia="ar-SA" w:bidi="en-US"/>
        </w:rPr>
      </w:pPr>
      <w:r w:rsidRPr="00975890">
        <w:rPr>
          <w:rFonts w:ascii="Times New Roman" w:hAnsi="Times New Roman" w:cs="Tahoma"/>
          <w:lang w:val="ru-RU" w:eastAsia="en-US" w:bidi="en-US"/>
        </w:rPr>
        <w:t xml:space="preserve">Изучив извещение о проведении открытого запроса предложений, опубликованное на </w:t>
      </w:r>
      <w:proofErr w:type="gramStart"/>
      <w:r w:rsidRPr="00975890">
        <w:rPr>
          <w:rFonts w:ascii="Times New Roman" w:hAnsi="Times New Roman" w:cs="Tahoma"/>
          <w:lang w:val="ru-RU" w:eastAsia="en-US" w:bidi="en-US"/>
        </w:rPr>
        <w:t>официальном</w:t>
      </w:r>
      <w:proofErr w:type="gramEnd"/>
      <w:r w:rsidRPr="00975890">
        <w:rPr>
          <w:rFonts w:ascii="Times New Roman" w:hAnsi="Times New Roman" w:cs="Tahoma"/>
          <w:lang w:val="ru-RU" w:eastAsia="en-US" w:bidi="en-US"/>
        </w:rPr>
        <w:t xml:space="preserve"> на сайте</w:t>
      </w:r>
      <w:r w:rsidRPr="00975890">
        <w:t xml:space="preserve"> </w:t>
      </w:r>
      <w:r w:rsidRPr="00975890">
        <w:rPr>
          <w:rFonts w:ascii="Times New Roman" w:hAnsi="Times New Roman" w:cs="Tahoma"/>
          <w:lang w:val="ru-RU" w:eastAsia="en-US" w:bidi="en-US"/>
        </w:rPr>
        <w:t>ПАО «</w:t>
      </w:r>
      <w:proofErr w:type="spellStart"/>
      <w:r w:rsidRPr="00975890">
        <w:rPr>
          <w:rFonts w:ascii="Times New Roman" w:hAnsi="Times New Roman" w:cs="Tahoma"/>
          <w:lang w:val="ru-RU" w:eastAsia="en-US" w:bidi="en-US"/>
        </w:rPr>
        <w:t>Ставропольэнергосбыт</w:t>
      </w:r>
      <w:proofErr w:type="spellEnd"/>
      <w:r w:rsidRPr="00975890">
        <w:rPr>
          <w:rFonts w:ascii="Times New Roman" w:hAnsi="Times New Roman" w:cs="Tahoma"/>
          <w:lang w:val="ru-RU" w:eastAsia="en-US" w:bidi="en-US"/>
        </w:rPr>
        <w:t>» www.staves.ru в разделе закупки/текущие закупки/202</w:t>
      </w:r>
      <w:r w:rsidR="00602EE3">
        <w:rPr>
          <w:rFonts w:ascii="Times New Roman" w:hAnsi="Times New Roman" w:cs="Tahoma"/>
          <w:lang w:val="ru-RU" w:eastAsia="en-US" w:bidi="en-US"/>
        </w:rPr>
        <w:t>5</w:t>
      </w:r>
      <w:r w:rsidRPr="00975890">
        <w:rPr>
          <w:rFonts w:ascii="Times New Roman" w:hAnsi="Times New Roman" w:cs="Tahoma"/>
          <w:lang w:val="ru-RU" w:eastAsia="en-US" w:bidi="en-US"/>
        </w:rPr>
        <w:t>/проведение процедур закупок в 202</w:t>
      </w:r>
      <w:r w:rsidR="00602EE3">
        <w:rPr>
          <w:rFonts w:ascii="Times New Roman" w:hAnsi="Times New Roman" w:cs="Tahoma"/>
          <w:lang w:val="ru-RU" w:eastAsia="en-US" w:bidi="en-US"/>
        </w:rPr>
        <w:t>5</w:t>
      </w:r>
      <w:r w:rsidRPr="00975890">
        <w:rPr>
          <w:rFonts w:ascii="Times New Roman" w:hAnsi="Times New Roman" w:cs="Tahoma"/>
          <w:lang w:val="ru-RU" w:eastAsia="en-US" w:bidi="en-US"/>
        </w:rPr>
        <w:t xml:space="preserve">г., и Документацию по  открытому запросу </w:t>
      </w:r>
      <w:r w:rsidR="00F919E4" w:rsidRPr="00975890">
        <w:rPr>
          <w:rFonts w:ascii="Times New Roman" w:hAnsi="Times New Roman" w:cs="Tahoma"/>
          <w:lang w:val="ru-RU" w:eastAsia="en-US" w:bidi="en-US"/>
        </w:rPr>
        <w:t xml:space="preserve">на </w:t>
      </w:r>
      <w:r w:rsidR="00602EE3">
        <w:rPr>
          <w:rFonts w:ascii="Times New Roman" w:hAnsi="Times New Roman" w:cs="Tahoma"/>
          <w:lang w:val="ru-RU" w:eastAsia="en-US" w:bidi="en-US"/>
        </w:rPr>
        <w:t xml:space="preserve">право заключения договора </w:t>
      </w:r>
      <w:r w:rsidR="002B2D05" w:rsidRPr="002B2D05">
        <w:rPr>
          <w:rFonts w:ascii="Times New Roman" w:hAnsi="Times New Roman" w:cs="Times New Roman"/>
        </w:rPr>
        <w:t>на поставку программного обеспечения (ПО) и баз данных для ЭВМ</w:t>
      </w:r>
      <w:r w:rsidR="00697380">
        <w:rPr>
          <w:rFonts w:ascii="Times New Roman" w:eastAsia="Times New Roman" w:hAnsi="Times New Roman" w:cs="Times New Roman"/>
        </w:rPr>
        <w:t xml:space="preserve"> для нужд</w:t>
      </w:r>
      <w:r w:rsidR="002B2D05">
        <w:rPr>
          <w:rFonts w:ascii="Times New Roman" w:eastAsia="Times New Roman" w:hAnsi="Times New Roman" w:cs="Times New Roman"/>
          <w:lang w:val="ru-RU"/>
        </w:rPr>
        <w:t xml:space="preserve"> ПАО</w:t>
      </w:r>
      <w:r w:rsidR="00697380" w:rsidRPr="002C1F87">
        <w:rPr>
          <w:rFonts w:ascii="Times New Roman" w:hAnsi="Times New Roman" w:cs="Tahoma"/>
          <w:lang w:bidi="en-US"/>
        </w:rPr>
        <w:t xml:space="preserve"> «</w:t>
      </w:r>
      <w:proofErr w:type="spellStart"/>
      <w:r w:rsidR="00697380" w:rsidRPr="002C1F87">
        <w:rPr>
          <w:rFonts w:ascii="Times New Roman" w:hAnsi="Times New Roman" w:cs="Tahoma"/>
          <w:lang w:bidi="en-US"/>
        </w:rPr>
        <w:t>Ставропольэнергосбыт</w:t>
      </w:r>
      <w:proofErr w:type="spellEnd"/>
      <w:r w:rsidR="00697380" w:rsidRPr="002C1F87">
        <w:rPr>
          <w:rFonts w:ascii="Times New Roman" w:hAnsi="Times New Roman" w:cs="Tahoma"/>
          <w:lang w:bidi="en-US"/>
        </w:rPr>
        <w:t>» в 202</w:t>
      </w:r>
      <w:r w:rsidR="00697380">
        <w:rPr>
          <w:rFonts w:ascii="Times New Roman" w:hAnsi="Times New Roman" w:cs="Tahoma"/>
          <w:lang w:bidi="en-US"/>
        </w:rPr>
        <w:t>5</w:t>
      </w:r>
      <w:r w:rsidR="00697380" w:rsidRPr="002C1F87">
        <w:rPr>
          <w:rFonts w:ascii="Times New Roman" w:hAnsi="Times New Roman" w:cs="Tahoma"/>
          <w:lang w:bidi="en-US"/>
        </w:rPr>
        <w:t>г.</w:t>
      </w:r>
      <w:r w:rsidR="00CF2338">
        <w:rPr>
          <w:rFonts w:ascii="Times New Roman" w:hAnsi="Times New Roman" w:cs="Tahoma"/>
          <w:lang w:val="ru-RU" w:eastAsia="en-US" w:bidi="en-US"/>
        </w:rPr>
        <w:t>,</w:t>
      </w:r>
      <w:r w:rsidR="00F919E4" w:rsidRPr="00975890">
        <w:rPr>
          <w:rFonts w:ascii="Times New Roman" w:hAnsi="Times New Roman" w:cs="Tahoma"/>
          <w:lang w:val="ru-RU" w:eastAsia="en-US" w:bidi="en-US"/>
        </w:rPr>
        <w:t xml:space="preserve"> </w:t>
      </w:r>
      <w:r w:rsidR="0067223F" w:rsidRPr="00975890">
        <w:rPr>
          <w:rFonts w:ascii="Times New Roman" w:hAnsi="Times New Roman" w:cs="Tahoma"/>
          <w:lang w:val="ru-RU" w:eastAsia="en-US" w:bidi="en-US"/>
        </w:rPr>
        <w:t xml:space="preserve">от </w:t>
      </w:r>
      <w:r w:rsidR="00EE004B">
        <w:rPr>
          <w:rFonts w:ascii="Times New Roman" w:hAnsi="Times New Roman" w:cs="Tahoma"/>
          <w:lang w:val="ru-RU" w:eastAsia="en-US" w:bidi="en-US"/>
        </w:rPr>
        <w:t>19</w:t>
      </w:r>
      <w:r w:rsidR="00787AB5" w:rsidRPr="00975890">
        <w:rPr>
          <w:rFonts w:ascii="Times New Roman" w:hAnsi="Times New Roman" w:cs="Tahoma"/>
          <w:lang w:val="ru-RU" w:eastAsia="en-US" w:bidi="en-US"/>
        </w:rPr>
        <w:t>.</w:t>
      </w:r>
      <w:r w:rsidR="00EE004B">
        <w:rPr>
          <w:rFonts w:ascii="Times New Roman" w:hAnsi="Times New Roman" w:cs="Tahoma"/>
          <w:lang w:val="ru-RU" w:eastAsia="en-US" w:bidi="en-US"/>
        </w:rPr>
        <w:t>05</w:t>
      </w:r>
      <w:r w:rsidR="00602EE3">
        <w:rPr>
          <w:rFonts w:ascii="Times New Roman" w:hAnsi="Times New Roman" w:cs="Tahoma"/>
          <w:lang w:val="ru-RU" w:eastAsia="en-US" w:bidi="en-US"/>
        </w:rPr>
        <w:t>.2025</w:t>
      </w:r>
      <w:r w:rsidR="00787AB5" w:rsidRPr="00975890">
        <w:rPr>
          <w:rFonts w:ascii="Times New Roman" w:hAnsi="Times New Roman" w:cs="Tahoma"/>
          <w:lang w:val="ru-RU" w:eastAsia="en-US" w:bidi="en-US"/>
        </w:rPr>
        <w:t>г.</w:t>
      </w:r>
      <w:r w:rsidRPr="00975890">
        <w:rPr>
          <w:rFonts w:ascii="Times New Roman" w:hAnsi="Times New Roman" w:cs="Tahoma"/>
          <w:lang w:val="ru-RU" w:eastAsia="en-US" w:bidi="en-US"/>
        </w:rPr>
        <w:t xml:space="preserve"> и</w:t>
      </w:r>
      <w:r w:rsidR="00787AB5" w:rsidRPr="00975890">
        <w:rPr>
          <w:rFonts w:ascii="Times New Roman" w:hAnsi="Times New Roman" w:cs="Tahoma"/>
          <w:lang w:val="ru-RU" w:eastAsia="en-US" w:bidi="en-US"/>
        </w:rPr>
        <w:t>,</w:t>
      </w:r>
      <w:r w:rsidRPr="00975890">
        <w:rPr>
          <w:rFonts w:ascii="Times New Roman" w:hAnsi="Times New Roman" w:cs="Tahoma"/>
          <w:lang w:val="ru-RU" w:eastAsia="en-US" w:bidi="en-US"/>
        </w:rPr>
        <w:t xml:space="preserve"> принимая установленные в них </w:t>
      </w:r>
      <w:proofErr w:type="gramStart"/>
      <w:r w:rsidRPr="00975890">
        <w:rPr>
          <w:rFonts w:ascii="Times New Roman" w:hAnsi="Times New Roman" w:cs="Tahoma"/>
          <w:lang w:val="ru-RU" w:eastAsia="en-US" w:bidi="en-US"/>
        </w:rPr>
        <w:t xml:space="preserve">требования и условия открытого запроса предложений, </w:t>
      </w:r>
      <w:r w:rsidR="00D052E7" w:rsidRPr="00975890">
        <w:rPr>
          <w:rFonts w:ascii="Times New Roman" w:hAnsi="Times New Roman" w:cs="Tahoma"/>
          <w:lang w:val="ru-RU" w:eastAsia="en-US" w:bidi="en-US"/>
        </w:rPr>
        <w:t>---------------------------</w:t>
      </w:r>
      <w:r w:rsidRPr="00975890">
        <w:rPr>
          <w:rFonts w:ascii="Times New Roman" w:hAnsi="Times New Roman" w:cs="Tahoma"/>
          <w:lang w:val="ru-RU" w:eastAsia="en-US" w:bidi="en-US"/>
        </w:rPr>
        <w:t xml:space="preserve"> </w:t>
      </w:r>
      <w:r w:rsidRPr="00975890">
        <w:rPr>
          <w:rFonts w:ascii="Times New Roman" w:eastAsia="Times New Roman" w:hAnsi="Times New Roman" w:cs="Calibri"/>
          <w:color w:val="auto"/>
          <w:lang w:val="ru-RU" w:eastAsia="ar-SA"/>
        </w:rPr>
        <w:t>(</w:t>
      </w:r>
      <w:r w:rsidRPr="002B2D05">
        <w:rPr>
          <w:rFonts w:ascii="Times New Roman" w:eastAsia="Times New Roman" w:hAnsi="Times New Roman" w:cs="Calibri"/>
          <w:b/>
          <w:color w:val="auto"/>
          <w:lang w:val="ru-RU" w:eastAsia="ar-SA"/>
        </w:rPr>
        <w:t>Наименование организации</w:t>
      </w:r>
      <w:r w:rsidRPr="00975890">
        <w:rPr>
          <w:rFonts w:ascii="Times New Roman" w:eastAsia="Times New Roman" w:hAnsi="Times New Roman" w:cs="Calibri"/>
          <w:color w:val="auto"/>
          <w:lang w:val="ru-RU" w:eastAsia="ar-SA"/>
        </w:rPr>
        <w:t>)</w:t>
      </w:r>
      <w:r w:rsidRPr="00975890">
        <w:rPr>
          <w:rFonts w:ascii="Times New Roman" w:hAnsi="Times New Roman" w:cs="Tahoma"/>
          <w:color w:val="auto"/>
          <w:lang w:val="ru-RU" w:bidi="ru-RU"/>
        </w:rPr>
        <w:t xml:space="preserve">, </w:t>
      </w:r>
      <w:r w:rsidRPr="00975890">
        <w:rPr>
          <w:rFonts w:ascii="Times New Roman" w:hAnsi="Times New Roman" w:cs="Tahoma"/>
          <w:lang w:val="ru-RU" w:eastAsia="en-US" w:bidi="en-US"/>
        </w:rPr>
        <w:t>зарегистрированное по адресу-------------------------</w:t>
      </w:r>
      <w:r w:rsidRPr="00975890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, </w:t>
      </w:r>
      <w:r w:rsidRPr="00975890">
        <w:rPr>
          <w:rFonts w:ascii="Times New Roman" w:hAnsi="Times New Roman" w:cs="Tahoma"/>
          <w:lang w:val="ru-RU" w:eastAsia="en-US" w:bidi="en-US"/>
        </w:rPr>
        <w:t xml:space="preserve">предлагает заключить Договор </w:t>
      </w:r>
      <w:r w:rsidR="002B2D05" w:rsidRPr="002B2D05">
        <w:rPr>
          <w:rFonts w:ascii="Times New Roman" w:hAnsi="Times New Roman" w:cs="Times New Roman"/>
        </w:rPr>
        <w:t>на поставку программного обеспечения (ПО) и баз данных для ЭВМ</w:t>
      </w:r>
      <w:r w:rsidR="002B2D05">
        <w:rPr>
          <w:rFonts w:ascii="Times New Roman" w:eastAsia="Times New Roman" w:hAnsi="Times New Roman" w:cs="Times New Roman"/>
        </w:rPr>
        <w:t xml:space="preserve"> для нужд</w:t>
      </w:r>
      <w:r w:rsidR="002B2D05">
        <w:rPr>
          <w:rFonts w:ascii="Times New Roman" w:eastAsia="Times New Roman" w:hAnsi="Times New Roman" w:cs="Times New Roman"/>
          <w:lang w:val="ru-RU"/>
        </w:rPr>
        <w:t xml:space="preserve"> ПАО</w:t>
      </w:r>
      <w:r w:rsidR="002B2D05" w:rsidRPr="002C1F87">
        <w:rPr>
          <w:rFonts w:ascii="Times New Roman" w:hAnsi="Times New Roman" w:cs="Tahoma"/>
          <w:lang w:bidi="en-US"/>
        </w:rPr>
        <w:t xml:space="preserve"> «</w:t>
      </w:r>
      <w:proofErr w:type="spellStart"/>
      <w:r w:rsidR="002B2D05" w:rsidRPr="002C1F87">
        <w:rPr>
          <w:rFonts w:ascii="Times New Roman" w:hAnsi="Times New Roman" w:cs="Tahoma"/>
          <w:lang w:bidi="en-US"/>
        </w:rPr>
        <w:t>Ставропольэнергосбыт</w:t>
      </w:r>
      <w:proofErr w:type="spellEnd"/>
      <w:r w:rsidR="002B2D05" w:rsidRPr="002C1F87">
        <w:rPr>
          <w:rFonts w:ascii="Times New Roman" w:hAnsi="Times New Roman" w:cs="Tahoma"/>
          <w:lang w:bidi="en-US"/>
        </w:rPr>
        <w:t>» в 202</w:t>
      </w:r>
      <w:r w:rsidR="002B2D05">
        <w:rPr>
          <w:rFonts w:ascii="Times New Roman" w:hAnsi="Times New Roman" w:cs="Tahoma"/>
          <w:lang w:bidi="en-US"/>
        </w:rPr>
        <w:t>5</w:t>
      </w:r>
      <w:r w:rsidR="002B2D05" w:rsidRPr="002C1F87">
        <w:rPr>
          <w:rFonts w:ascii="Times New Roman" w:hAnsi="Times New Roman" w:cs="Tahoma"/>
          <w:lang w:bidi="en-US"/>
        </w:rPr>
        <w:t>г.</w:t>
      </w:r>
      <w:r w:rsidR="00CF2338">
        <w:rPr>
          <w:rFonts w:ascii="Times New Roman" w:hAnsi="Times New Roman" w:cs="Tahoma"/>
          <w:lang w:val="ru-RU" w:eastAsia="en-US" w:bidi="en-US"/>
        </w:rPr>
        <w:t>,</w:t>
      </w:r>
      <w:r w:rsidRPr="00975890">
        <w:rPr>
          <w:rFonts w:ascii="Times New Roman" w:hAnsi="Times New Roman" w:cs="Tahoma"/>
          <w:lang w:val="ru-RU" w:eastAsia="en-US" w:bidi="en-US"/>
        </w:rPr>
        <w:t xml:space="preserve"> на условиях и в соответствии с </w:t>
      </w:r>
      <w:r w:rsidR="00756764" w:rsidRPr="00975890">
        <w:rPr>
          <w:rFonts w:ascii="Times New Roman" w:hAnsi="Times New Roman" w:cs="Tahoma"/>
          <w:lang w:val="ru-RU" w:eastAsia="en-US" w:bidi="en-US"/>
        </w:rPr>
        <w:t>коммерческим</w:t>
      </w:r>
      <w:r w:rsidRPr="00975890">
        <w:rPr>
          <w:rFonts w:ascii="Times New Roman" w:hAnsi="Times New Roman" w:cs="Tahoma"/>
          <w:lang w:val="ru-RU" w:eastAsia="en-US" w:bidi="en-US"/>
        </w:rPr>
        <w:t xml:space="preserve"> предложением, и другими документами, являющимися неотъемлемыми приложениями к настоящему письму и составляющими вместе с настоящим письмом Предложение, на сумму</w:t>
      </w:r>
      <w:r w:rsidR="00532036" w:rsidRPr="00975890">
        <w:rPr>
          <w:rFonts w:ascii="Times New Roman" w:hAnsi="Times New Roman" w:cs="Tahoma"/>
          <w:lang w:val="ru-RU" w:eastAsia="en-US" w:bidi="en-US"/>
        </w:rPr>
        <w:t>----------------</w:t>
      </w:r>
      <w:r w:rsidRPr="00975890">
        <w:rPr>
          <w:rFonts w:ascii="Times New Roman" w:hAnsi="Times New Roman" w:cs="Tahoma"/>
          <w:lang w:val="ru-RU" w:eastAsia="en-US" w:bidi="en-US"/>
        </w:rPr>
        <w:t xml:space="preserve"> </w:t>
      </w:r>
      <w:r w:rsidRPr="00975890">
        <w:rPr>
          <w:rFonts w:ascii="Times New Roman" w:eastAsia="Times New Roman" w:hAnsi="Times New Roman" w:cs="Times New Roman"/>
          <w:b/>
          <w:lang w:val="ru-RU" w:eastAsia="ar-SA" w:bidi="en-US"/>
        </w:rPr>
        <w:t>(указать сумму)</w:t>
      </w:r>
      <w:r w:rsidR="00532036" w:rsidRPr="00975890">
        <w:rPr>
          <w:rFonts w:ascii="Times New Roman" w:eastAsia="Times New Roman" w:hAnsi="Times New Roman" w:cs="Times New Roman"/>
          <w:b/>
          <w:lang w:val="ru-RU" w:eastAsia="ar-SA" w:bidi="en-US"/>
        </w:rPr>
        <w:t>.</w:t>
      </w:r>
      <w:proofErr w:type="gramEnd"/>
    </w:p>
    <w:p w:rsidR="002B2D05" w:rsidRPr="00975890" w:rsidRDefault="002B2D05" w:rsidP="006651BB">
      <w:pPr>
        <w:widowControl w:val="0"/>
        <w:suppressAutoHyphens/>
        <w:ind w:left="120" w:right="20" w:firstLine="588"/>
        <w:jc w:val="both"/>
        <w:rPr>
          <w:rFonts w:ascii="Times New Roman" w:eastAsia="Times New Roman" w:hAnsi="Times New Roman" w:cs="Times New Roman"/>
          <w:b/>
          <w:lang w:val="ru-RU" w:eastAsia="ar-SA" w:bidi="en-US"/>
        </w:rPr>
      </w:pPr>
    </w:p>
    <w:p w:rsidR="00902B6A" w:rsidRPr="00975890" w:rsidRDefault="00902B6A" w:rsidP="00CF2338">
      <w:pPr>
        <w:widowControl w:val="0"/>
        <w:suppressAutoHyphens/>
        <w:ind w:left="120" w:right="20" w:firstLine="22"/>
        <w:jc w:val="both"/>
        <w:rPr>
          <w:rFonts w:ascii="Times New Roman" w:eastAsia="Times New Roman" w:hAnsi="Times New Roman" w:cs="Times New Roman"/>
          <w:b/>
          <w:lang w:val="ru-RU" w:eastAsia="ar-SA" w:bidi="en-US"/>
        </w:rPr>
      </w:pPr>
      <w:r w:rsidRPr="00975890">
        <w:rPr>
          <w:rFonts w:ascii="Times New Roman" w:eastAsia="Times New Roman" w:hAnsi="Times New Roman" w:cs="Times New Roman"/>
          <w:b/>
          <w:lang w:val="ru-RU" w:eastAsia="ar-SA" w:bidi="en-US"/>
        </w:rPr>
        <w:t>Наличие лицензий-------------------------</w:t>
      </w:r>
    </w:p>
    <w:p w:rsidR="00532036" w:rsidRPr="00975890" w:rsidRDefault="00532036" w:rsidP="00CF2338">
      <w:pPr>
        <w:widowControl w:val="0"/>
        <w:suppressAutoHyphens/>
        <w:ind w:left="120" w:right="20" w:firstLine="22"/>
        <w:jc w:val="both"/>
        <w:rPr>
          <w:rFonts w:ascii="Times New Roman" w:hAnsi="Times New Roman" w:cs="Tahoma"/>
          <w:lang w:val="ru-RU" w:eastAsia="en-US" w:bidi="en-US"/>
        </w:rPr>
      </w:pPr>
      <w:r w:rsidRPr="00975890">
        <w:rPr>
          <w:rFonts w:ascii="Times New Roman" w:eastAsia="Times New Roman" w:hAnsi="Times New Roman" w:cs="Times New Roman"/>
          <w:b/>
          <w:lang w:val="ru-RU" w:eastAsia="ar-SA" w:bidi="en-US"/>
        </w:rPr>
        <w:t>К письму прилагаются:</w:t>
      </w:r>
    </w:p>
    <w:p w:rsidR="006651BB" w:rsidRPr="00975890" w:rsidRDefault="00532036" w:rsidP="006651BB">
      <w:pPr>
        <w:widowControl w:val="0"/>
        <w:suppressAutoHyphens/>
        <w:spacing w:line="100" w:lineRule="atLeast"/>
        <w:jc w:val="both"/>
        <w:rPr>
          <w:rFonts w:ascii="Times New Roman" w:hAnsi="Times New Roman" w:cs="Tahoma"/>
          <w:lang w:val="ru-RU" w:eastAsia="en-US" w:bidi="en-US"/>
        </w:rPr>
      </w:pPr>
      <w:r w:rsidRPr="00975890">
        <w:rPr>
          <w:rFonts w:ascii="Times New Roman" w:hAnsi="Times New Roman" w:cs="Tahoma"/>
          <w:lang w:val="ru-RU" w:eastAsia="en-US" w:bidi="en-US"/>
        </w:rPr>
        <w:t>1</w:t>
      </w:r>
    </w:p>
    <w:p w:rsidR="00532036" w:rsidRPr="00975890" w:rsidRDefault="00532036" w:rsidP="006651BB">
      <w:pPr>
        <w:widowControl w:val="0"/>
        <w:suppressAutoHyphens/>
        <w:spacing w:line="100" w:lineRule="atLeast"/>
        <w:jc w:val="both"/>
        <w:rPr>
          <w:rFonts w:ascii="Times New Roman" w:hAnsi="Times New Roman" w:cs="Tahoma"/>
          <w:lang w:val="ru-RU" w:eastAsia="en-US" w:bidi="en-US"/>
        </w:rPr>
      </w:pPr>
      <w:r w:rsidRPr="00975890">
        <w:rPr>
          <w:rFonts w:ascii="Times New Roman" w:hAnsi="Times New Roman" w:cs="Tahoma"/>
          <w:lang w:val="ru-RU" w:eastAsia="en-US" w:bidi="en-US"/>
        </w:rPr>
        <w:t>2</w:t>
      </w:r>
    </w:p>
    <w:p w:rsidR="00532036" w:rsidRPr="00975890" w:rsidRDefault="00532036" w:rsidP="006651BB">
      <w:pPr>
        <w:widowControl w:val="0"/>
        <w:suppressAutoHyphens/>
        <w:spacing w:line="100" w:lineRule="atLeast"/>
        <w:jc w:val="both"/>
        <w:rPr>
          <w:rFonts w:ascii="Times New Roman" w:hAnsi="Times New Roman" w:cs="Tahoma"/>
          <w:lang w:val="ru-RU" w:eastAsia="en-US" w:bidi="en-US"/>
        </w:rPr>
      </w:pPr>
      <w:r w:rsidRPr="00975890">
        <w:rPr>
          <w:rFonts w:ascii="Times New Roman" w:hAnsi="Times New Roman" w:cs="Tahoma"/>
          <w:lang w:val="ru-RU" w:eastAsia="en-US" w:bidi="en-US"/>
        </w:rPr>
        <w:t>3</w:t>
      </w:r>
    </w:p>
    <w:p w:rsidR="00532036" w:rsidRPr="00975890" w:rsidRDefault="00532036" w:rsidP="006651BB">
      <w:pPr>
        <w:widowControl w:val="0"/>
        <w:suppressAutoHyphens/>
        <w:spacing w:line="100" w:lineRule="atLeast"/>
        <w:jc w:val="both"/>
        <w:rPr>
          <w:rFonts w:ascii="Times New Roman" w:hAnsi="Times New Roman" w:cs="Tahoma"/>
          <w:lang w:val="ru-RU" w:eastAsia="en-US" w:bidi="en-US"/>
        </w:rPr>
      </w:pPr>
    </w:p>
    <w:p w:rsidR="006651BB" w:rsidRPr="00975890" w:rsidRDefault="006651BB" w:rsidP="006651BB">
      <w:pPr>
        <w:widowControl w:val="0"/>
        <w:suppressAutoHyphens/>
        <w:spacing w:line="100" w:lineRule="atLeast"/>
        <w:jc w:val="both"/>
        <w:rPr>
          <w:rFonts w:ascii="Times New Roman" w:hAnsi="Times New Roman" w:cs="Tahoma"/>
          <w:i/>
          <w:lang w:val="ru-RU" w:eastAsia="en-US" w:bidi="en-US"/>
        </w:rPr>
      </w:pPr>
      <w:r w:rsidRPr="00975890">
        <w:rPr>
          <w:rFonts w:ascii="Times New Roman" w:hAnsi="Times New Roman" w:cs="Tahoma"/>
          <w:lang w:val="ru-RU" w:eastAsia="en-US" w:bidi="en-US"/>
        </w:rPr>
        <w:t xml:space="preserve">Настоящая заявка  действует </w:t>
      </w:r>
      <w:proofErr w:type="gramStart"/>
      <w:r w:rsidRPr="00975890">
        <w:rPr>
          <w:rFonts w:ascii="Times New Roman" w:hAnsi="Times New Roman" w:cs="Tahoma"/>
          <w:lang w:val="ru-RU" w:eastAsia="en-US" w:bidi="en-US"/>
        </w:rPr>
        <w:t>до</w:t>
      </w:r>
      <w:proofErr w:type="gramEnd"/>
      <w:r w:rsidRPr="00975890">
        <w:rPr>
          <w:rFonts w:ascii="Times New Roman" w:hAnsi="Times New Roman" w:cs="Tahoma"/>
          <w:lang w:val="en-US" w:eastAsia="en-US" w:bidi="en-US"/>
        </w:rPr>
        <w:t> </w:t>
      </w:r>
      <w:r w:rsidRPr="00975890">
        <w:rPr>
          <w:rFonts w:ascii="Times New Roman" w:hAnsi="Times New Roman" w:cs="Tahoma"/>
          <w:lang w:val="ru-RU" w:eastAsia="en-US" w:bidi="en-US"/>
        </w:rPr>
        <w:t xml:space="preserve">(указать дату), </w:t>
      </w:r>
      <w:r w:rsidRPr="00975890">
        <w:rPr>
          <w:rFonts w:ascii="Times New Roman" w:hAnsi="Times New Roman" w:cs="Tahoma"/>
          <w:b/>
          <w:i/>
          <w:lang w:val="ru-RU" w:eastAsia="en-US" w:bidi="en-US"/>
        </w:rPr>
        <w:t>но не менее 60дней</w:t>
      </w:r>
      <w:r w:rsidRPr="00975890">
        <w:rPr>
          <w:rFonts w:ascii="Times New Roman" w:hAnsi="Times New Roman" w:cs="Tahoma"/>
          <w:i/>
          <w:lang w:val="ru-RU" w:eastAsia="en-US" w:bidi="en-US"/>
        </w:rPr>
        <w:t>.</w:t>
      </w:r>
    </w:p>
    <w:p w:rsidR="006651BB" w:rsidRPr="00975890" w:rsidRDefault="006651BB" w:rsidP="006651BB">
      <w:pPr>
        <w:widowControl w:val="0"/>
        <w:suppressAutoHyphens/>
        <w:spacing w:line="100" w:lineRule="atLeast"/>
        <w:rPr>
          <w:rFonts w:ascii="Times New Roman" w:hAnsi="Times New Roman" w:cs="Tahoma"/>
          <w:lang w:val="ru-RU" w:eastAsia="en-US" w:bidi="en-US"/>
        </w:rPr>
      </w:pPr>
    </w:p>
    <w:p w:rsidR="006651BB" w:rsidRDefault="006651BB" w:rsidP="006651BB">
      <w:pPr>
        <w:widowControl w:val="0"/>
        <w:tabs>
          <w:tab w:val="left" w:pos="993"/>
        </w:tabs>
        <w:suppressAutoHyphens/>
        <w:spacing w:line="100" w:lineRule="atLeast"/>
        <w:ind w:left="567" w:firstLine="567"/>
        <w:rPr>
          <w:rFonts w:ascii="Times New Roman" w:hAnsi="Times New Roman" w:cs="Tahoma"/>
          <w:lang w:val="ru-RU" w:eastAsia="en-US" w:bidi="en-US"/>
        </w:rPr>
      </w:pPr>
    </w:p>
    <w:p w:rsidR="00CF2338" w:rsidRDefault="00CF2338" w:rsidP="006651BB">
      <w:pPr>
        <w:widowControl w:val="0"/>
        <w:tabs>
          <w:tab w:val="left" w:pos="993"/>
        </w:tabs>
        <w:suppressAutoHyphens/>
        <w:spacing w:line="100" w:lineRule="atLeast"/>
        <w:ind w:left="567" w:firstLine="567"/>
        <w:rPr>
          <w:rFonts w:ascii="Times New Roman" w:hAnsi="Times New Roman" w:cs="Tahoma"/>
          <w:lang w:val="ru-RU" w:eastAsia="en-US" w:bidi="en-US"/>
        </w:rPr>
      </w:pPr>
    </w:p>
    <w:p w:rsidR="00CF2338" w:rsidRDefault="00CF2338" w:rsidP="006651BB">
      <w:pPr>
        <w:widowControl w:val="0"/>
        <w:tabs>
          <w:tab w:val="left" w:pos="993"/>
        </w:tabs>
        <w:suppressAutoHyphens/>
        <w:spacing w:line="100" w:lineRule="atLeast"/>
        <w:ind w:left="567" w:firstLine="567"/>
        <w:rPr>
          <w:rFonts w:ascii="Times New Roman" w:hAnsi="Times New Roman" w:cs="Tahoma"/>
          <w:lang w:val="ru-RU" w:eastAsia="en-US" w:bidi="en-US"/>
        </w:rPr>
      </w:pPr>
    </w:p>
    <w:p w:rsidR="00FA4FE4" w:rsidRDefault="00FA4FE4" w:rsidP="00FA4FE4">
      <w:pPr>
        <w:widowControl w:val="0"/>
        <w:tabs>
          <w:tab w:val="left" w:pos="993"/>
        </w:tabs>
        <w:suppressAutoHyphens/>
        <w:spacing w:line="100" w:lineRule="atLeast"/>
        <w:rPr>
          <w:rFonts w:ascii="Times New Roman" w:hAnsi="Times New Roman" w:cs="Tahoma"/>
          <w:lang w:val="ru-RU" w:eastAsia="en-US" w:bidi="en-US"/>
        </w:rPr>
      </w:pPr>
      <w:r>
        <w:rPr>
          <w:rFonts w:ascii="Times New Roman" w:hAnsi="Times New Roman" w:cs="Tahoma"/>
          <w:lang w:val="ru-RU" w:eastAsia="en-US" w:bidi="en-US"/>
        </w:rPr>
        <w:t xml:space="preserve">    </w:t>
      </w:r>
    </w:p>
    <w:p w:rsidR="00FA4FE4" w:rsidRDefault="00FA4FE4" w:rsidP="00FA4FE4">
      <w:pPr>
        <w:widowControl w:val="0"/>
        <w:tabs>
          <w:tab w:val="left" w:pos="993"/>
        </w:tabs>
        <w:suppressAutoHyphens/>
        <w:spacing w:line="100" w:lineRule="atLeast"/>
        <w:rPr>
          <w:rFonts w:ascii="Times New Roman" w:hAnsi="Times New Roman" w:cs="Tahoma"/>
          <w:lang w:val="ru-RU" w:eastAsia="en-US" w:bidi="en-US"/>
        </w:rPr>
      </w:pPr>
    </w:p>
    <w:p w:rsidR="00CF2338" w:rsidRPr="00975890" w:rsidRDefault="00CF2338" w:rsidP="006651BB">
      <w:pPr>
        <w:widowControl w:val="0"/>
        <w:tabs>
          <w:tab w:val="left" w:pos="993"/>
        </w:tabs>
        <w:suppressAutoHyphens/>
        <w:spacing w:line="100" w:lineRule="atLeast"/>
        <w:ind w:left="567" w:firstLine="567"/>
        <w:rPr>
          <w:rFonts w:ascii="Times New Roman" w:hAnsi="Times New Roman" w:cs="Tahoma"/>
          <w:lang w:val="ru-RU" w:eastAsia="en-US" w:bidi="en-US"/>
        </w:rPr>
      </w:pPr>
    </w:p>
    <w:p w:rsidR="00FA4FE4" w:rsidRPr="00212ACA" w:rsidRDefault="00FA4FE4" w:rsidP="00FA4FE4">
      <w:pPr>
        <w:widowControl w:val="0"/>
        <w:suppressAutoHyphens/>
        <w:spacing w:line="100" w:lineRule="atLeast"/>
        <w:jc w:val="both"/>
        <w:rPr>
          <w:rFonts w:ascii="Times New Roman" w:hAnsi="Times New Roman" w:cs="Tahoma"/>
          <w:lang w:bidi="en-US"/>
        </w:rPr>
      </w:pPr>
      <w:r w:rsidRPr="00212ACA">
        <w:rPr>
          <w:rFonts w:ascii="Times New Roman" w:hAnsi="Times New Roman" w:cs="Tahoma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FA4FE4" w:rsidRPr="00212ACA" w:rsidTr="000044EC">
        <w:tc>
          <w:tcPr>
            <w:tcW w:w="5210" w:type="dxa"/>
          </w:tcPr>
          <w:p w:rsidR="00FA4FE4" w:rsidRPr="00212ACA" w:rsidRDefault="00FA4FE4" w:rsidP="000044EC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 w:cs="Tahoma"/>
                <w:lang w:bidi="en-US"/>
              </w:rPr>
            </w:pPr>
            <w:r w:rsidRPr="00212ACA">
              <w:rPr>
                <w:rFonts w:ascii="Times New Roman" w:hAnsi="Times New Roman" w:cs="Tahoma"/>
                <w:lang w:bidi="en-US"/>
              </w:rPr>
              <w:t>_______________________________</w:t>
            </w:r>
          </w:p>
          <w:p w:rsidR="00FA4FE4" w:rsidRPr="00212ACA" w:rsidRDefault="00FA4FE4" w:rsidP="000044EC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 w:cs="Tahoma"/>
                <w:vertAlign w:val="superscript"/>
                <w:lang w:bidi="en-US"/>
              </w:rPr>
            </w:pPr>
            <w:r w:rsidRPr="00212ACA">
              <w:rPr>
                <w:rFonts w:ascii="Times New Roman" w:hAnsi="Times New Roman" w:cs="Tahoma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FA4FE4" w:rsidRPr="00212ACA" w:rsidRDefault="00FA4FE4" w:rsidP="000044EC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 w:cs="Tahoma"/>
                <w:lang w:bidi="en-US"/>
              </w:rPr>
            </w:pPr>
            <w:r w:rsidRPr="00212ACA">
              <w:rPr>
                <w:rFonts w:ascii="Times New Roman" w:hAnsi="Times New Roman" w:cs="Tahoma"/>
                <w:lang w:bidi="en-US"/>
              </w:rPr>
              <w:t>_______________________________</w:t>
            </w:r>
          </w:p>
          <w:p w:rsidR="00FA4FE4" w:rsidRPr="00212ACA" w:rsidRDefault="00FA4FE4" w:rsidP="000044EC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 w:cs="Tahoma"/>
                <w:lang w:bidi="en-US"/>
              </w:rPr>
            </w:pPr>
            <w:r w:rsidRPr="00212ACA">
              <w:rPr>
                <w:rFonts w:ascii="Times New Roman" w:hAnsi="Times New Roman" w:cs="Tahoma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FA4FE4" w:rsidRPr="00212ACA" w:rsidTr="000044EC">
        <w:tc>
          <w:tcPr>
            <w:tcW w:w="5210" w:type="dxa"/>
          </w:tcPr>
          <w:p w:rsidR="00FA4FE4" w:rsidRPr="00212ACA" w:rsidRDefault="00FA4FE4" w:rsidP="000044EC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 w:cs="Tahoma"/>
                <w:lang w:bidi="en-US"/>
              </w:rPr>
            </w:pPr>
          </w:p>
        </w:tc>
        <w:tc>
          <w:tcPr>
            <w:tcW w:w="5211" w:type="dxa"/>
          </w:tcPr>
          <w:p w:rsidR="00FA4FE4" w:rsidRPr="00212ACA" w:rsidRDefault="00FA4FE4" w:rsidP="000044EC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 w:cs="Tahoma"/>
                <w:lang w:bidi="en-US"/>
              </w:rPr>
            </w:pPr>
            <w:r w:rsidRPr="00212ACA">
              <w:rPr>
                <w:rFonts w:ascii="Times New Roman" w:hAnsi="Times New Roman" w:cs="Tahoma"/>
                <w:lang w:bidi="en-US"/>
              </w:rPr>
              <w:t>_______________________________</w:t>
            </w:r>
          </w:p>
          <w:p w:rsidR="00FA4FE4" w:rsidRPr="00212ACA" w:rsidRDefault="00FA4FE4" w:rsidP="000044EC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 w:cs="Tahoma"/>
                <w:lang w:bidi="en-US"/>
              </w:rPr>
            </w:pPr>
            <w:r w:rsidRPr="00212ACA">
              <w:rPr>
                <w:rFonts w:ascii="Times New Roman" w:hAnsi="Times New Roman" w:cs="Tahoma"/>
                <w:vertAlign w:val="superscript"/>
                <w:lang w:bidi="en-US"/>
              </w:rPr>
              <w:t>(печать Поставщика)</w:t>
            </w:r>
          </w:p>
        </w:tc>
      </w:tr>
    </w:tbl>
    <w:p w:rsidR="0081779A" w:rsidRPr="0081779A" w:rsidRDefault="0081779A" w:rsidP="00AB6A71">
      <w:pPr>
        <w:rPr>
          <w:b/>
          <w:sz w:val="18"/>
          <w:szCs w:val="48"/>
          <w:lang w:val="ru-RU"/>
        </w:rPr>
      </w:pPr>
    </w:p>
    <w:p w:rsidR="00AB6A71" w:rsidRDefault="00AB6A71" w:rsidP="00AB6A71">
      <w:pPr>
        <w:pStyle w:val="6"/>
        <w:shd w:val="clear" w:color="auto" w:fill="auto"/>
        <w:spacing w:before="0"/>
        <w:ind w:right="20"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7</w:t>
      </w:r>
      <w:r w:rsidRPr="00975890">
        <w:rPr>
          <w:b/>
          <w:sz w:val="32"/>
          <w:szCs w:val="32"/>
        </w:rPr>
        <w:t>. Критерии оценок и сопоставления заявок</w:t>
      </w:r>
    </w:p>
    <w:p w:rsidR="00AB6A71" w:rsidRDefault="00AB6A71" w:rsidP="00AB6A71">
      <w:pPr>
        <w:pStyle w:val="6"/>
        <w:shd w:val="clear" w:color="auto" w:fill="auto"/>
        <w:spacing w:before="0"/>
        <w:ind w:right="20" w:firstLine="0"/>
        <w:jc w:val="left"/>
        <w:rPr>
          <w:b/>
          <w:sz w:val="32"/>
          <w:szCs w:val="32"/>
        </w:rPr>
      </w:pPr>
    </w:p>
    <w:p w:rsidR="00AB6A71" w:rsidRPr="00AB6A71" w:rsidRDefault="00AB6A71" w:rsidP="00AB6A71">
      <w:pPr>
        <w:pStyle w:val="6"/>
        <w:shd w:val="clear" w:color="auto" w:fill="auto"/>
        <w:spacing w:before="0"/>
        <w:ind w:right="20" w:firstLine="0"/>
        <w:jc w:val="left"/>
        <w:rPr>
          <w:b/>
          <w:sz w:val="24"/>
        </w:rPr>
      </w:pPr>
      <w:r w:rsidRPr="00AB6A71">
        <w:rPr>
          <w:b/>
          <w:sz w:val="24"/>
        </w:rPr>
        <w:t>КРИТЕРИИ И ПОРЯДОК ОЦЕНКИ ЗАЯВОК НА УЧАСТИЕ В ЗАКУПКЕ</w:t>
      </w:r>
    </w:p>
    <w:p w:rsidR="00AB6A71" w:rsidRPr="00975890" w:rsidRDefault="00AB6A71" w:rsidP="00AB6A71">
      <w:pPr>
        <w:pStyle w:val="6"/>
        <w:shd w:val="clear" w:color="auto" w:fill="auto"/>
        <w:spacing w:before="0"/>
        <w:ind w:right="20" w:firstLine="0"/>
        <w:jc w:val="left"/>
        <w:rPr>
          <w:b/>
          <w:sz w:val="32"/>
          <w:szCs w:val="32"/>
        </w:rPr>
      </w:pPr>
    </w:p>
    <w:p w:rsidR="00AB6A71" w:rsidRPr="002B50E9" w:rsidRDefault="00AB6A71" w:rsidP="00CC6EC8">
      <w:pPr>
        <w:numPr>
          <w:ilvl w:val="0"/>
          <w:numId w:val="30"/>
        </w:numPr>
        <w:tabs>
          <w:tab w:val="clear" w:pos="72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B50E9">
        <w:rPr>
          <w:rFonts w:ascii="Times New Roman" w:eastAsia="Times New Roman" w:hAnsi="Times New Roman" w:cs="Times New Roman"/>
          <w:color w:val="auto"/>
          <w:lang w:val="ru-RU"/>
        </w:rPr>
        <w:t xml:space="preserve">Настоящий порядок применяется для проведения оценки заявок на участие в конкурсе и оценки заявок на участие в запросе предложений.  </w:t>
      </w:r>
    </w:p>
    <w:p w:rsidR="00AB6A71" w:rsidRPr="002B50E9" w:rsidRDefault="00AB6A71" w:rsidP="00CC6EC8">
      <w:pPr>
        <w:numPr>
          <w:ilvl w:val="0"/>
          <w:numId w:val="30"/>
        </w:numPr>
        <w:tabs>
          <w:tab w:val="clear" w:pos="72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B50E9">
        <w:rPr>
          <w:rFonts w:ascii="Times New Roman" w:eastAsia="Times New Roman" w:hAnsi="Times New Roman" w:cs="Times New Roman"/>
          <w:color w:val="auto"/>
          <w:lang w:val="ru-RU"/>
        </w:rPr>
        <w:t>Для применения настоящего порядка Заказчику необходимо включить в конкурсную документацию, документацию о запросе предложений конкретные критерии из числа нижеперечисленных, конкретизировать предмет оценки по каждому критерию, установить требования о предоставлении документов и сведений соответственно предмету оценки по каждому критерию, установить значимость критериев.</w:t>
      </w:r>
    </w:p>
    <w:p w:rsidR="00AB6A71" w:rsidRPr="002B50E9" w:rsidRDefault="00AB6A71" w:rsidP="00CC6EC8">
      <w:pPr>
        <w:numPr>
          <w:ilvl w:val="0"/>
          <w:numId w:val="30"/>
        </w:numPr>
        <w:tabs>
          <w:tab w:val="clear" w:pos="72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B50E9">
        <w:rPr>
          <w:rFonts w:ascii="Times New Roman" w:eastAsia="Times New Roman" w:hAnsi="Times New Roman" w:cs="Times New Roman"/>
          <w:color w:val="auto"/>
          <w:lang w:val="ru-RU"/>
        </w:rPr>
        <w:t xml:space="preserve">Совокупная значимость всех критериев должна быть равна 100%. </w:t>
      </w:r>
    </w:p>
    <w:p w:rsidR="00AB6A71" w:rsidRPr="002B50E9" w:rsidRDefault="00AB6A71" w:rsidP="00CC6EC8">
      <w:pPr>
        <w:numPr>
          <w:ilvl w:val="0"/>
          <w:numId w:val="30"/>
        </w:numPr>
        <w:tabs>
          <w:tab w:val="clear" w:pos="72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B50E9">
        <w:rPr>
          <w:rFonts w:ascii="Times New Roman" w:eastAsia="Times New Roman" w:hAnsi="Times New Roman" w:cs="Times New Roman"/>
          <w:color w:val="auto"/>
          <w:lang w:val="ru-RU"/>
        </w:rPr>
        <w:t xml:space="preserve">Оценка и сопоставление заявок в целях определения победителя (победителей) процедуры осуществляется ЗК с привлечением при необходимости экспертов в соответствующей области предмета закупки. </w:t>
      </w:r>
    </w:p>
    <w:p w:rsidR="00AB6A71" w:rsidRDefault="00AB6A71" w:rsidP="00CC6EC8">
      <w:pPr>
        <w:numPr>
          <w:ilvl w:val="0"/>
          <w:numId w:val="30"/>
        </w:numPr>
        <w:tabs>
          <w:tab w:val="clear" w:pos="720"/>
          <w:tab w:val="left" w:pos="426"/>
          <w:tab w:val="num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B50E9">
        <w:rPr>
          <w:rFonts w:ascii="Times New Roman" w:eastAsia="Times New Roman" w:hAnsi="Times New Roman" w:cs="Times New Roman"/>
          <w:color w:val="auto"/>
          <w:lang w:val="ru-RU"/>
        </w:rPr>
        <w:t xml:space="preserve">Для оценки заявок могут использоваться следующие критерии с соответствующими </w:t>
      </w:r>
      <w:proofErr w:type="gramStart"/>
      <w:r w:rsidRPr="002B50E9">
        <w:rPr>
          <w:rFonts w:ascii="Times New Roman" w:eastAsia="Times New Roman" w:hAnsi="Times New Roman" w:cs="Times New Roman"/>
          <w:color w:val="auto"/>
          <w:lang w:val="ru-RU"/>
        </w:rPr>
        <w:t>предельным</w:t>
      </w:r>
      <w:proofErr w:type="gramEnd"/>
      <w:r w:rsidRPr="002B50E9">
        <w:rPr>
          <w:rFonts w:ascii="Times New Roman" w:eastAsia="Times New Roman" w:hAnsi="Times New Roman" w:cs="Times New Roman"/>
          <w:color w:val="auto"/>
          <w:lang w:val="ru-RU"/>
        </w:rPr>
        <w:t xml:space="preserve"> значимостями:</w:t>
      </w:r>
    </w:p>
    <w:p w:rsidR="00AB6A71" w:rsidRPr="00975890" w:rsidRDefault="00AB6A71" w:rsidP="00AB6A71">
      <w:pPr>
        <w:pStyle w:val="6"/>
        <w:shd w:val="clear" w:color="auto" w:fill="auto"/>
        <w:spacing w:before="0"/>
        <w:ind w:left="120" w:right="20" w:firstLine="540"/>
        <w:jc w:val="both"/>
        <w:rPr>
          <w:b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6"/>
        <w:gridCol w:w="3600"/>
        <w:gridCol w:w="2880"/>
        <w:gridCol w:w="1833"/>
      </w:tblGrid>
      <w:tr w:rsidR="00AB6A71" w:rsidRPr="00975890" w:rsidTr="00FA4FE4">
        <w:trPr>
          <w:tblHeader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71" w:rsidRPr="00975890" w:rsidRDefault="00AB6A71" w:rsidP="00214EA7">
            <w:pPr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97589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Номер </w:t>
            </w:r>
            <w:r w:rsidRPr="0097589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br/>
              <w:t>критерия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71" w:rsidRPr="00975890" w:rsidRDefault="00AB6A71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97589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Критерии оценки </w:t>
            </w:r>
            <w:r w:rsidRPr="0097589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br/>
              <w:t xml:space="preserve">заявок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71" w:rsidRPr="00975890" w:rsidRDefault="00AB6A71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97589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Для проведения оценки в документации необходимо установить: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71" w:rsidRPr="00975890" w:rsidRDefault="00AB6A71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97589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Значимость критериев в процентах.</w:t>
            </w:r>
          </w:p>
          <w:p w:rsidR="00AB6A71" w:rsidRPr="00975890" w:rsidRDefault="00AB6A71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  <w:p w:rsidR="00AB6A71" w:rsidRPr="00975890" w:rsidRDefault="00AB6A71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97589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Точная значимость критерия должна быть установлена заказчиком в документации</w:t>
            </w:r>
          </w:p>
          <w:p w:rsidR="00AB6A71" w:rsidRPr="00975890" w:rsidRDefault="00AB6A71" w:rsidP="00214EA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</w:tr>
      <w:tr w:rsidR="00AB6A71" w:rsidRPr="00975890" w:rsidTr="00FA4FE4">
        <w:trPr>
          <w:trHeight w:val="679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A71" w:rsidRPr="00AB6A71" w:rsidRDefault="00AB6A71" w:rsidP="00214EA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B6A71" w:rsidRPr="00975890" w:rsidRDefault="00AB6A71" w:rsidP="00214EA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7589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A71" w:rsidRDefault="00AB6A71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  <w:p w:rsidR="00AB6A71" w:rsidRDefault="00AB6A71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97589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Цена договора</w:t>
            </w:r>
          </w:p>
          <w:p w:rsidR="00AB6A71" w:rsidRPr="0014194A" w:rsidRDefault="00AB6A71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71" w:rsidRPr="00AB6A71" w:rsidRDefault="00AB6A71" w:rsidP="00214EA7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  <w:p w:rsidR="00AB6A71" w:rsidRPr="00975890" w:rsidRDefault="00AB6A71" w:rsidP="00214EA7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9758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Итоговая сумма не должна превышать </w:t>
            </w:r>
            <w:proofErr w:type="gramStart"/>
            <w:r w:rsidRPr="009758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максимальную</w:t>
            </w:r>
            <w:proofErr w:type="gramEnd"/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AB6A71" w:rsidRPr="00AB6A71" w:rsidRDefault="00AB6A71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B6A71" w:rsidRPr="00975890" w:rsidRDefault="00965740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AB6A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="00AB6A71" w:rsidRPr="0097589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%</w:t>
            </w:r>
          </w:p>
        </w:tc>
      </w:tr>
      <w:tr w:rsidR="00AB6A71" w:rsidRPr="00975890" w:rsidTr="00FA4FE4">
        <w:trPr>
          <w:trHeight w:val="553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A71" w:rsidRDefault="00AB6A71" w:rsidP="00214EA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  <w:p w:rsidR="00AB6A71" w:rsidRPr="00975890" w:rsidRDefault="002B2D05" w:rsidP="00214EA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A71" w:rsidRPr="002B2D05" w:rsidRDefault="00AB6A71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B6A71" w:rsidRPr="0014194A" w:rsidRDefault="00AB6A71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Надежность и д</w:t>
            </w:r>
            <w:r w:rsidR="002B2D0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еловая репутация </w:t>
            </w:r>
            <w:r w:rsidR="0096574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частника</w:t>
            </w:r>
          </w:p>
          <w:p w:rsidR="00AB6A71" w:rsidRPr="002B2D05" w:rsidRDefault="00AB6A71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A71" w:rsidRPr="0014194A" w:rsidRDefault="00AB6A71" w:rsidP="00EE004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Требования о предоставлении документов</w:t>
            </w:r>
            <w:bookmarkStart w:id="49" w:name="_GoBack"/>
            <w:bookmarkEnd w:id="49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и сведений по соответствующему предмету оценки (приложить реестр договоров подобных </w:t>
            </w:r>
            <w:r w:rsidR="002B2D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поставок, не менее 3 договоров </w:t>
            </w:r>
            <w:proofErr w:type="gramStart"/>
            <w:r w:rsidR="002B2D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за</w:t>
            </w:r>
            <w:proofErr w:type="gramEnd"/>
            <w:r w:rsidR="002B2D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последние 3 года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)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2B2D05" w:rsidRDefault="002B2D05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B6A71" w:rsidRPr="00975890" w:rsidRDefault="002B2D05" w:rsidP="00214EA7">
            <w:pPr>
              <w:ind w:hanging="3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</w:t>
            </w:r>
            <w:r w:rsidR="00AB6A71" w:rsidRPr="0097589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%</w:t>
            </w:r>
          </w:p>
        </w:tc>
      </w:tr>
    </w:tbl>
    <w:p w:rsidR="00AB6A71" w:rsidRPr="00975890" w:rsidRDefault="00AB6A71" w:rsidP="00AB6A71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AB6A71" w:rsidRPr="00975890" w:rsidRDefault="00AB6A71" w:rsidP="00CC6EC8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adjustRightInd w:val="0"/>
        <w:ind w:hanging="578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Оценка заявок осуществляется в следующем порядке.</w:t>
      </w:r>
    </w:p>
    <w:p w:rsidR="00AB6A71" w:rsidRPr="00975890" w:rsidRDefault="00AB6A71" w:rsidP="00CC6EC8">
      <w:pPr>
        <w:numPr>
          <w:ilvl w:val="1"/>
          <w:numId w:val="29"/>
        </w:numPr>
        <w:tabs>
          <w:tab w:val="num" w:pos="284"/>
        </w:tabs>
        <w:autoSpaceDE w:val="0"/>
        <w:autoSpaceDN w:val="0"/>
        <w:adjustRightInd w:val="0"/>
        <w:ind w:left="426" w:hanging="284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Для оценки заявки осуществляется расчет итогового рейтинга по каждой заявке. Итоговый рейтинг заявки рассчитывается путем сложения рейтингов по каждому критерию оценки заявки, умноженных на их значимость.</w:t>
      </w:r>
    </w:p>
    <w:p w:rsidR="00AB6A71" w:rsidRDefault="00AB6A71" w:rsidP="00CC6EC8">
      <w:pPr>
        <w:numPr>
          <w:ilvl w:val="1"/>
          <w:numId w:val="29"/>
        </w:numPr>
        <w:tabs>
          <w:tab w:val="clear" w:pos="1440"/>
          <w:tab w:val="num" w:pos="720"/>
          <w:tab w:val="num" w:pos="1560"/>
        </w:tabs>
        <w:autoSpaceDE w:val="0"/>
        <w:autoSpaceDN w:val="0"/>
        <w:adjustRightInd w:val="0"/>
        <w:ind w:left="426" w:hanging="284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Присуждение каждой заявке порядкового номера по мере </w:t>
      </w:r>
      <w:proofErr w:type="gram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уменьшения степени привлекательности предложения участника</w:t>
      </w:r>
      <w:proofErr w:type="gramEnd"/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производится по результатам расчета итогового рейтинга по каждой заявке. Заявке, набравшей наибольший итоговый рейтинг, присваивается первый номер. Первый номер может быть присвоен нескольким заявкам, набравшим наибольший итоговый рейтинг. Дальнейшее </w:t>
      </w:r>
      <w:r w:rsidRPr="00975890">
        <w:rPr>
          <w:rFonts w:ascii="Times New Roman" w:eastAsia="Times New Roman" w:hAnsi="Times New Roman" w:cs="Times New Roman"/>
          <w:color w:val="auto"/>
          <w:lang w:val="ru-RU"/>
        </w:rPr>
        <w:lastRenderedPageBreak/>
        <w:t>распределение порядковых номеров заявок осуществляется в порядке убывания итогового рейтинга.</w:t>
      </w:r>
    </w:p>
    <w:p w:rsidR="00AB6A71" w:rsidRPr="00B70F39" w:rsidRDefault="00AB6A71" w:rsidP="00CC6EC8">
      <w:pPr>
        <w:numPr>
          <w:ilvl w:val="1"/>
          <w:numId w:val="29"/>
        </w:numPr>
        <w:autoSpaceDE w:val="0"/>
        <w:autoSpaceDN w:val="0"/>
        <w:adjustRightInd w:val="0"/>
        <w:ind w:left="426" w:hanging="284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B70F39">
        <w:rPr>
          <w:rFonts w:ascii="Times New Roman" w:eastAsia="Times New Roman" w:hAnsi="Times New Roman" w:cs="Times New Roman"/>
          <w:color w:val="auto"/>
          <w:lang w:val="ru-RU"/>
        </w:rPr>
        <w:t>Для получения рейтинга заявок по критериям «Квалификация участника», «</w:t>
      </w:r>
      <w:r>
        <w:rPr>
          <w:rFonts w:ascii="Times New Roman" w:eastAsia="Times New Roman" w:hAnsi="Times New Roman" w:cs="Times New Roman"/>
          <w:color w:val="auto"/>
          <w:lang w:val="ru-RU"/>
        </w:rPr>
        <w:t>Надежность, деловая репутация</w:t>
      </w:r>
      <w:r w:rsidRPr="00B70F39">
        <w:rPr>
          <w:rFonts w:ascii="Times New Roman" w:eastAsia="Times New Roman" w:hAnsi="Times New Roman" w:cs="Times New Roman"/>
          <w:color w:val="auto"/>
          <w:lang w:val="ru-RU"/>
        </w:rPr>
        <w:t>» каждой заявке по каждому из критериев ЗК  выставляется значение от 0 до 100 баллов.</w:t>
      </w:r>
    </w:p>
    <w:p w:rsidR="00AB6A71" w:rsidRPr="0081779A" w:rsidRDefault="00AB6A71" w:rsidP="00AB6A71">
      <w:pPr>
        <w:tabs>
          <w:tab w:val="num" w:pos="1440"/>
        </w:tabs>
        <w:autoSpaceDE w:val="0"/>
        <w:autoSpaceDN w:val="0"/>
        <w:adjustRightInd w:val="0"/>
        <w:ind w:left="14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AB6A71" w:rsidRPr="00975890" w:rsidRDefault="00AB6A71" w:rsidP="00AB6A71">
      <w:pPr>
        <w:ind w:firstLine="7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1779A" w:rsidRPr="0081779A" w:rsidRDefault="00AB6A71" w:rsidP="0081779A">
      <w:p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Рейтинг, присуждаемый заявке по критерию «Цена договора», определяется по формуле</w:t>
      </w:r>
      <w:r w:rsidR="0081779A">
        <w:rPr>
          <w:rFonts w:ascii="Times New Roman" w:eastAsia="Times New Roman" w:hAnsi="Times New Roman" w:cs="Times New Roman"/>
          <w:color w:val="auto"/>
          <w:lang w:val="ru-RU"/>
        </w:rPr>
        <w:t>:</w:t>
      </w:r>
    </w:p>
    <w:p w:rsidR="00AB6A71" w:rsidRPr="00975890" w:rsidRDefault="00AB6A71" w:rsidP="002D7B73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AB6A71" w:rsidRPr="00975890" w:rsidRDefault="0081779A" w:rsidP="00AB6A71">
      <w:pPr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object w:dxaOrig="262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6pt;height:46.95pt" o:ole="" fillcolor="window">
            <v:imagedata r:id="rId11" o:title=""/>
          </v:shape>
          <o:OLEObject Type="Embed" ProgID="Equation.3" ShapeID="_x0000_i1025" DrawAspect="Content" ObjectID="_1809177940" r:id="rId12"/>
        </w:object>
      </w:r>
      <w:r w:rsidR="00AB6A71" w:rsidRPr="00975890"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AB6A71" w:rsidRPr="00975890" w:rsidRDefault="00AB6A71" w:rsidP="002D7B73">
      <w:pPr>
        <w:autoSpaceDE w:val="0"/>
        <w:autoSpaceDN w:val="0"/>
        <w:adjustRightInd w:val="0"/>
        <w:ind w:left="1134" w:hanging="708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где:</w:t>
      </w:r>
    </w:p>
    <w:p w:rsidR="00AB6A71" w:rsidRPr="00975890" w:rsidRDefault="00AB6A71" w:rsidP="002D7B73">
      <w:pPr>
        <w:autoSpaceDE w:val="0"/>
        <w:autoSpaceDN w:val="0"/>
        <w:adjustRightInd w:val="0"/>
        <w:ind w:left="426"/>
        <w:rPr>
          <w:rFonts w:ascii="Times New Roman" w:eastAsia="Times New Roman" w:hAnsi="Times New Roman" w:cs="Times New Roman"/>
          <w:color w:val="auto"/>
          <w:lang w:val="ru-RU"/>
        </w:rPr>
      </w:pPr>
      <w:proofErr w:type="spell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Rai</w:t>
      </w:r>
      <w:proofErr w:type="spellEnd"/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- рейтинг, присуждаемый i-й заявке по указанному критерию;</w:t>
      </w:r>
    </w:p>
    <w:p w:rsidR="00AB6A71" w:rsidRPr="00975890" w:rsidRDefault="00AB6A71" w:rsidP="00AB6A71">
      <w:pPr>
        <w:autoSpaceDE w:val="0"/>
        <w:autoSpaceDN w:val="0"/>
        <w:adjustRightInd w:val="0"/>
        <w:ind w:left="1134"/>
        <w:rPr>
          <w:rFonts w:ascii="Times New Roman" w:eastAsia="Times New Roman" w:hAnsi="Times New Roman" w:cs="Times New Roman"/>
          <w:color w:val="auto"/>
          <w:lang w:val="ru-RU"/>
        </w:rPr>
      </w:pPr>
    </w:p>
    <w:p w:rsidR="00AB6A71" w:rsidRPr="00975890" w:rsidRDefault="00AB6A71" w:rsidP="002D7B73">
      <w:pPr>
        <w:autoSpaceDE w:val="0"/>
        <w:autoSpaceDN w:val="0"/>
        <w:adjustRightInd w:val="0"/>
        <w:ind w:left="426"/>
        <w:rPr>
          <w:rFonts w:ascii="Times New Roman" w:eastAsia="Times New Roman" w:hAnsi="Times New Roman" w:cs="Times New Roman"/>
          <w:color w:val="auto"/>
          <w:lang w:val="ru-RU"/>
        </w:rPr>
      </w:pPr>
      <w:proofErr w:type="spell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Amax</w:t>
      </w:r>
      <w:proofErr w:type="spellEnd"/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-  начальная цена договора;</w:t>
      </w:r>
    </w:p>
    <w:p w:rsidR="00AB6A71" w:rsidRPr="00975890" w:rsidRDefault="00AB6A71" w:rsidP="002D7B73">
      <w:pPr>
        <w:autoSpaceDE w:val="0"/>
        <w:autoSpaceDN w:val="0"/>
        <w:adjustRightInd w:val="0"/>
        <w:ind w:left="426"/>
        <w:rPr>
          <w:rFonts w:ascii="Times New Roman" w:eastAsia="Times New Roman" w:hAnsi="Times New Roman" w:cs="Times New Roman"/>
          <w:color w:val="auto"/>
          <w:lang w:val="ru-RU"/>
        </w:rPr>
      </w:pPr>
      <w:proofErr w:type="spellStart"/>
      <w:r w:rsidRPr="00975890">
        <w:rPr>
          <w:rFonts w:ascii="Times New Roman" w:eastAsia="Times New Roman" w:hAnsi="Times New Roman" w:cs="Times New Roman"/>
          <w:color w:val="auto"/>
          <w:lang w:val="ru-RU"/>
        </w:rPr>
        <w:t>Ai</w:t>
      </w:r>
      <w:proofErr w:type="spellEnd"/>
      <w:r w:rsidRPr="00975890">
        <w:rPr>
          <w:rFonts w:ascii="Times New Roman" w:eastAsia="Times New Roman" w:hAnsi="Times New Roman" w:cs="Times New Roman"/>
          <w:color w:val="auto"/>
          <w:lang w:val="ru-RU"/>
        </w:rPr>
        <w:t xml:space="preserve"> -  цена договора, предложенная  i-м участником.</w:t>
      </w:r>
    </w:p>
    <w:p w:rsidR="00AB6A71" w:rsidRPr="00975890" w:rsidRDefault="00AB6A71" w:rsidP="002D7B73">
      <w:pPr>
        <w:autoSpaceDE w:val="0"/>
        <w:autoSpaceDN w:val="0"/>
        <w:adjustRightInd w:val="0"/>
        <w:ind w:left="426"/>
        <w:rPr>
          <w:rFonts w:ascii="Times New Roman" w:eastAsia="Times New Roman" w:hAnsi="Times New Roman" w:cs="Times New Roman"/>
          <w:color w:val="auto"/>
          <w:lang w:val="ru-RU"/>
        </w:rPr>
      </w:pPr>
    </w:p>
    <w:p w:rsidR="00AB6A71" w:rsidRPr="00975890" w:rsidRDefault="00AB6A71" w:rsidP="002D7B73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Для расчета итогового рейтинга по заявке рейтинг, присуждаемый этой заявке по критерию «Цена договора», умножается на соответствующую указанному критерию значимость.</w:t>
      </w:r>
    </w:p>
    <w:p w:rsidR="00CF2338" w:rsidRPr="0081779A" w:rsidRDefault="00AB6A71" w:rsidP="0081779A">
      <w:pPr>
        <w:ind w:left="426"/>
        <w:rPr>
          <w:b/>
          <w:sz w:val="48"/>
          <w:szCs w:val="48"/>
          <w:lang w:val="ru-RU"/>
        </w:rPr>
      </w:pPr>
      <w:r w:rsidRPr="00975890">
        <w:rPr>
          <w:rFonts w:ascii="Times New Roman" w:eastAsia="Times New Roman" w:hAnsi="Times New Roman" w:cs="Times New Roman"/>
          <w:color w:val="auto"/>
          <w:lang w:val="ru-RU"/>
        </w:rPr>
        <w:t>Для получения рейтинга заявок по критериям «Квалификация участника», «Качество товара», «Наличие производственных мощностей» каждой заявке по каждому из критериев ЗК  выставляется значение от 0 до 100 баллов.</w:t>
      </w:r>
    </w:p>
    <w:sectPr w:rsidR="00CF2338" w:rsidRPr="0081779A" w:rsidSect="00697380">
      <w:footerReference w:type="default" r:id="rId13"/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00" w:rsidRDefault="00E86100" w:rsidP="00F14FDE">
      <w:r>
        <w:separator/>
      </w:r>
    </w:p>
  </w:endnote>
  <w:endnote w:type="continuationSeparator" w:id="0">
    <w:p w:rsidR="00E86100" w:rsidRDefault="00E86100" w:rsidP="00F1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harterCTT">
    <w:altName w:val="Cambria"/>
    <w:charset w:val="CC"/>
    <w:family w:val="roman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42F" w:rsidRPr="00414980" w:rsidRDefault="0097042F">
    <w:pPr>
      <w:pStyle w:val="af4"/>
      <w:jc w:val="center"/>
      <w:rPr>
        <w:sz w:val="21"/>
        <w:szCs w:val="21"/>
      </w:rPr>
    </w:pPr>
    <w:r w:rsidRPr="00414980">
      <w:rPr>
        <w:sz w:val="21"/>
        <w:szCs w:val="21"/>
      </w:rPr>
      <w:fldChar w:fldCharType="begin"/>
    </w:r>
    <w:r w:rsidRPr="00414980">
      <w:rPr>
        <w:sz w:val="21"/>
        <w:szCs w:val="21"/>
      </w:rPr>
      <w:instrText>PAGE   \* MERGEFORMAT</w:instrText>
    </w:r>
    <w:r w:rsidRPr="00414980">
      <w:rPr>
        <w:sz w:val="21"/>
        <w:szCs w:val="21"/>
      </w:rPr>
      <w:fldChar w:fldCharType="separate"/>
    </w:r>
    <w:r w:rsidR="00EE004B">
      <w:rPr>
        <w:noProof/>
        <w:sz w:val="21"/>
        <w:szCs w:val="21"/>
      </w:rPr>
      <w:t>21</w:t>
    </w:r>
    <w:r w:rsidRPr="00414980">
      <w:rPr>
        <w:sz w:val="21"/>
        <w:szCs w:val="21"/>
      </w:rPr>
      <w:fldChar w:fldCharType="end"/>
    </w:r>
  </w:p>
  <w:p w:rsidR="0097042F" w:rsidRPr="00414980" w:rsidRDefault="0097042F">
    <w:pPr>
      <w:pStyle w:val="af4"/>
      <w:rPr>
        <w:sz w:val="21"/>
        <w:szCs w:val="21"/>
      </w:rPr>
    </w:pPr>
  </w:p>
  <w:p w:rsidR="0097042F" w:rsidRPr="00414980" w:rsidRDefault="0097042F">
    <w:pPr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00" w:rsidRDefault="00E86100" w:rsidP="00F14FDE">
      <w:r>
        <w:separator/>
      </w:r>
    </w:p>
  </w:footnote>
  <w:footnote w:type="continuationSeparator" w:id="0">
    <w:p w:rsidR="00E86100" w:rsidRDefault="00E86100" w:rsidP="00F14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944C96BA"/>
    <w:lvl w:ilvl="0">
      <w:start w:val="1"/>
      <w:numFmt w:val="decimal"/>
      <w:pStyle w:val="1"/>
      <w:lvlText w:val="%1."/>
      <w:lvlJc w:val="left"/>
      <w:pPr>
        <w:tabs>
          <w:tab w:val="left" w:pos="2836"/>
        </w:tabs>
        <w:ind w:left="3196" w:hanging="360"/>
      </w:pPr>
    </w:lvl>
    <w:lvl w:ilvl="1">
      <w:start w:val="1"/>
      <w:numFmt w:val="decimal"/>
      <w:pStyle w:val="2"/>
      <w:lvlText w:val="%1.%2."/>
      <w:lvlJc w:val="left"/>
      <w:pPr>
        <w:tabs>
          <w:tab w:val="left" w:pos="-360"/>
        </w:tabs>
        <w:ind w:left="432" w:hanging="432"/>
      </w:pPr>
      <w:rPr>
        <w:b w:val="0"/>
        <w:i w:val="0"/>
        <w:sz w:val="24"/>
        <w:szCs w:val="24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0"/>
        </w:tabs>
        <w:ind w:left="1072" w:hanging="504"/>
      </w:pPr>
      <w:rPr>
        <w:b w:val="0"/>
        <w:i w:val="0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0"/>
        </w:tabs>
        <w:ind w:left="1728" w:hanging="648"/>
      </w:pPr>
      <w:rPr>
        <w:b w:val="0"/>
        <w:i w:val="0"/>
      </w:rPr>
    </w:lvl>
    <w:lvl w:ilvl="4">
      <w:start w:val="1"/>
      <w:numFmt w:val="decimal"/>
      <w:pStyle w:val="4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>
    <w:nsid w:val="03DC4701"/>
    <w:multiLevelType w:val="multilevel"/>
    <w:tmpl w:val="E2687164"/>
    <w:lvl w:ilvl="0">
      <w:start w:val="2"/>
      <w:numFmt w:val="decimal"/>
      <w:lvlText w:val="3.8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44090"/>
    <w:multiLevelType w:val="multilevel"/>
    <w:tmpl w:val="FE62958C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47ABF"/>
    <w:multiLevelType w:val="multilevel"/>
    <w:tmpl w:val="35988552"/>
    <w:lvl w:ilvl="0">
      <w:start w:val="1"/>
      <w:numFmt w:val="decimal"/>
      <w:lvlText w:val="3.8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5A37AE"/>
    <w:multiLevelType w:val="multilevel"/>
    <w:tmpl w:val="3686365C"/>
    <w:lvl w:ilvl="0">
      <w:start w:val="1"/>
      <w:numFmt w:val="decimal"/>
      <w:lvlText w:val="3.4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DD3A75"/>
    <w:multiLevelType w:val="hybridMultilevel"/>
    <w:tmpl w:val="A39E55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25A48"/>
    <w:multiLevelType w:val="multilevel"/>
    <w:tmpl w:val="08ECBE0C"/>
    <w:lvl w:ilvl="0">
      <w:start w:val="3"/>
      <w:numFmt w:val="decimal"/>
      <w:lvlText w:val="3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08210A"/>
    <w:multiLevelType w:val="hybridMultilevel"/>
    <w:tmpl w:val="57F81FEC"/>
    <w:styleLink w:val="32"/>
    <w:lvl w:ilvl="0" w:tplc="A5ECD55A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4A241A"/>
    <w:multiLevelType w:val="hybridMultilevel"/>
    <w:tmpl w:val="D1EE2C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D40C42"/>
    <w:multiLevelType w:val="multilevel"/>
    <w:tmpl w:val="6F408D2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0A1910"/>
    <w:multiLevelType w:val="multilevel"/>
    <w:tmpl w:val="EBC0ADE0"/>
    <w:lvl w:ilvl="0">
      <w:start w:val="1"/>
      <w:numFmt w:val="decimal"/>
      <w:lvlText w:val="3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2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25143D"/>
    <w:multiLevelType w:val="multilevel"/>
    <w:tmpl w:val="64581AD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  <w:color w:val="FF0000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FF000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FF0000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3">
    <w:nsid w:val="15A87EA1"/>
    <w:multiLevelType w:val="multilevel"/>
    <w:tmpl w:val="5D44655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027533"/>
    <w:multiLevelType w:val="hybridMultilevel"/>
    <w:tmpl w:val="DCDEF2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367C92"/>
    <w:multiLevelType w:val="hybridMultilevel"/>
    <w:tmpl w:val="8A4AE1CE"/>
    <w:lvl w:ilvl="0" w:tplc="3A9E36F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8C25C9"/>
    <w:multiLevelType w:val="multilevel"/>
    <w:tmpl w:val="C21095B2"/>
    <w:numStyleLink w:val="30"/>
  </w:abstractNum>
  <w:abstractNum w:abstractNumId="17">
    <w:nsid w:val="1ED467D2"/>
    <w:multiLevelType w:val="hybridMultilevel"/>
    <w:tmpl w:val="64BE4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6A4BCC"/>
    <w:multiLevelType w:val="multilevel"/>
    <w:tmpl w:val="E7380F4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  <w:color w:val="FF0000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FF000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FF0000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9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6091"/>
        </w:tabs>
        <w:ind w:left="6091" w:hanging="4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cs="Times New Roman"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215C7A35"/>
    <w:multiLevelType w:val="multilevel"/>
    <w:tmpl w:val="50D0C6AC"/>
    <w:styleLink w:val="31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2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24910D0"/>
    <w:multiLevelType w:val="multilevel"/>
    <w:tmpl w:val="E4261BF0"/>
    <w:lvl w:ilvl="0">
      <w:start w:val="1"/>
      <w:numFmt w:val="decimal"/>
      <w:lvlText w:val="3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2B06B8A"/>
    <w:multiLevelType w:val="multilevel"/>
    <w:tmpl w:val="530433A4"/>
    <w:lvl w:ilvl="0">
      <w:start w:val="1"/>
      <w:numFmt w:val="decimal"/>
      <w:lvlText w:val="3.8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2B2DC2"/>
    <w:multiLevelType w:val="multilevel"/>
    <w:tmpl w:val="FF9EDF4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26"/>
        </w:tabs>
        <w:ind w:left="922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5">
    <w:nsid w:val="294E59EA"/>
    <w:multiLevelType w:val="multilevel"/>
    <w:tmpl w:val="45960EE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C98118E"/>
    <w:multiLevelType w:val="multilevel"/>
    <w:tmpl w:val="73D08174"/>
    <w:lvl w:ilvl="0">
      <w:start w:val="3"/>
      <w:numFmt w:val="decimal"/>
      <w:lvlText w:val="3.8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D3B61E0"/>
    <w:multiLevelType w:val="multilevel"/>
    <w:tmpl w:val="C21095B2"/>
    <w:styleLink w:val="30"/>
    <w:lvl w:ilvl="0">
      <w:start w:val="1"/>
      <w:numFmt w:val="decimal"/>
      <w:pStyle w:val="30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2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36214281"/>
    <w:multiLevelType w:val="multilevel"/>
    <w:tmpl w:val="C90416BE"/>
    <w:lvl w:ilvl="0">
      <w:start w:val="1"/>
      <w:numFmt w:val="decimal"/>
      <w:lvlText w:val="3.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en-US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A4D4F4C"/>
    <w:multiLevelType w:val="multilevel"/>
    <w:tmpl w:val="6B0E6D2E"/>
    <w:lvl w:ilvl="0">
      <w:start w:val="10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AA6275C"/>
    <w:multiLevelType w:val="hybridMultilevel"/>
    <w:tmpl w:val="08C60D7A"/>
    <w:lvl w:ilvl="0" w:tplc="FFFFFFFF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>
    <w:nsid w:val="3E423E0B"/>
    <w:multiLevelType w:val="multilevel"/>
    <w:tmpl w:val="B9AA22CC"/>
    <w:lvl w:ilvl="0">
      <w:start w:val="1"/>
      <w:numFmt w:val="decimal"/>
      <w:lvlText w:val="3.4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70C596D"/>
    <w:multiLevelType w:val="multilevel"/>
    <w:tmpl w:val="0FE04482"/>
    <w:lvl w:ilvl="0">
      <w:start w:val="2"/>
      <w:numFmt w:val="decimal"/>
      <w:lvlText w:val="1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8CE4518"/>
    <w:multiLevelType w:val="hybridMultilevel"/>
    <w:tmpl w:val="A9582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DD1D0C"/>
    <w:multiLevelType w:val="multilevel"/>
    <w:tmpl w:val="12CC99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4A23647A"/>
    <w:multiLevelType w:val="multilevel"/>
    <w:tmpl w:val="4BF6822A"/>
    <w:lvl w:ilvl="0">
      <w:start w:val="1"/>
      <w:numFmt w:val="decimal"/>
      <w:lvlText w:val="3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A902CD6"/>
    <w:multiLevelType w:val="hybridMultilevel"/>
    <w:tmpl w:val="E6A0099E"/>
    <w:lvl w:ilvl="0" w:tplc="FFFFFFFF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7">
    <w:nsid w:val="50F9327C"/>
    <w:multiLevelType w:val="multilevel"/>
    <w:tmpl w:val="E9C014C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2DA471E"/>
    <w:multiLevelType w:val="multilevel"/>
    <w:tmpl w:val="126C0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553215E"/>
    <w:multiLevelType w:val="multilevel"/>
    <w:tmpl w:val="8996E1B8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5B70941"/>
    <w:multiLevelType w:val="hybridMultilevel"/>
    <w:tmpl w:val="E6A0099E"/>
    <w:lvl w:ilvl="0" w:tplc="FFFFFFFF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1">
    <w:nsid w:val="5E407E16"/>
    <w:multiLevelType w:val="multilevel"/>
    <w:tmpl w:val="F478634E"/>
    <w:lvl w:ilvl="0">
      <w:start w:val="1"/>
      <w:numFmt w:val="decimal"/>
      <w:lvlText w:val="1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31E326C"/>
    <w:multiLevelType w:val="multilevel"/>
    <w:tmpl w:val="4ECEA290"/>
    <w:lvl w:ilvl="0">
      <w:start w:val="1"/>
      <w:numFmt w:val="decimal"/>
      <w:pStyle w:val="12"/>
      <w:lvlText w:val="%1."/>
      <w:lvlJc w:val="left"/>
      <w:pPr>
        <w:ind w:left="360" w:hanging="360"/>
      </w:pPr>
      <w:rPr>
        <w:rFonts w:eastAsia="Times New Roman" w:cs="Times New Roman"/>
        <w:sz w:val="24"/>
      </w:rPr>
    </w:lvl>
    <w:lvl w:ilvl="1">
      <w:start w:val="1"/>
      <w:numFmt w:val="decimal"/>
      <w:lvlText w:val="%1.%2."/>
      <w:lvlJc w:val="left"/>
      <w:pPr>
        <w:ind w:left="4253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3">
    <w:nsid w:val="63B32749"/>
    <w:multiLevelType w:val="multilevel"/>
    <w:tmpl w:val="45321902"/>
    <w:lvl w:ilvl="0">
      <w:start w:val="1"/>
      <w:numFmt w:val="decimal"/>
      <w:lvlText w:val="3.4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D909A5"/>
    <w:multiLevelType w:val="hybridMultilevel"/>
    <w:tmpl w:val="48C06D52"/>
    <w:lvl w:ilvl="0" w:tplc="3A9E36FA">
      <w:start w:val="1"/>
      <w:numFmt w:val="bullet"/>
      <w:lvlText w:val="­"/>
      <w:lvlJc w:val="left"/>
      <w:pPr>
        <w:ind w:left="14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5">
    <w:nsid w:val="66010741"/>
    <w:multiLevelType w:val="multilevel"/>
    <w:tmpl w:val="D6983EAA"/>
    <w:lvl w:ilvl="0">
      <w:start w:val="1"/>
      <w:numFmt w:val="decimal"/>
      <w:lvlText w:val="3.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B4F7932"/>
    <w:multiLevelType w:val="hybridMultilevel"/>
    <w:tmpl w:val="7832A022"/>
    <w:lvl w:ilvl="0" w:tplc="FFFFFFFF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6E707FE0"/>
    <w:multiLevelType w:val="multilevel"/>
    <w:tmpl w:val="A0EACE3E"/>
    <w:lvl w:ilvl="0">
      <w:start w:val="2"/>
      <w:numFmt w:val="decimal"/>
      <w:lvlText w:val="1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1812F57"/>
    <w:multiLevelType w:val="multilevel"/>
    <w:tmpl w:val="6C56B3C4"/>
    <w:lvl w:ilvl="0">
      <w:start w:val="1"/>
      <w:numFmt w:val="decimal"/>
      <w:lvlText w:val="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1D55996"/>
    <w:multiLevelType w:val="multilevel"/>
    <w:tmpl w:val="5BC8804A"/>
    <w:lvl w:ilvl="0">
      <w:start w:val="1"/>
      <w:numFmt w:val="decimal"/>
      <w:lvlText w:val="3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320563F"/>
    <w:multiLevelType w:val="multilevel"/>
    <w:tmpl w:val="76F4EC86"/>
    <w:lvl w:ilvl="0">
      <w:start w:val="1"/>
      <w:numFmt w:val="decimal"/>
      <w:lvlText w:val="3.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7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9382414"/>
    <w:multiLevelType w:val="hybridMultilevel"/>
    <w:tmpl w:val="7E4C8680"/>
    <w:lvl w:ilvl="0" w:tplc="8006F912">
      <w:start w:val="1"/>
      <w:numFmt w:val="decimal"/>
      <w:lvlText w:val="%1."/>
      <w:lvlJc w:val="left"/>
      <w:pPr>
        <w:ind w:left="720" w:hanging="360"/>
      </w:pPr>
    </w:lvl>
    <w:lvl w:ilvl="1" w:tplc="A934E3EC">
      <w:start w:val="1"/>
      <w:numFmt w:val="lowerLetter"/>
      <w:lvlText w:val="%2."/>
      <w:lvlJc w:val="left"/>
      <w:pPr>
        <w:ind w:left="1440" w:hanging="360"/>
      </w:pPr>
    </w:lvl>
    <w:lvl w:ilvl="2" w:tplc="7A58F45A">
      <w:start w:val="1"/>
      <w:numFmt w:val="lowerRoman"/>
      <w:lvlText w:val="%3."/>
      <w:lvlJc w:val="right"/>
      <w:pPr>
        <w:ind w:left="2160" w:hanging="180"/>
      </w:pPr>
    </w:lvl>
    <w:lvl w:ilvl="3" w:tplc="DD22FC06">
      <w:start w:val="1"/>
      <w:numFmt w:val="decimal"/>
      <w:lvlText w:val="%4."/>
      <w:lvlJc w:val="left"/>
      <w:pPr>
        <w:ind w:left="2880" w:hanging="360"/>
      </w:pPr>
    </w:lvl>
    <w:lvl w:ilvl="4" w:tplc="F3F6B472">
      <w:start w:val="1"/>
      <w:numFmt w:val="lowerLetter"/>
      <w:lvlText w:val="%5."/>
      <w:lvlJc w:val="left"/>
      <w:pPr>
        <w:ind w:left="3600" w:hanging="360"/>
      </w:pPr>
    </w:lvl>
    <w:lvl w:ilvl="5" w:tplc="18CCC99A">
      <w:start w:val="1"/>
      <w:numFmt w:val="lowerRoman"/>
      <w:lvlText w:val="%6."/>
      <w:lvlJc w:val="right"/>
      <w:pPr>
        <w:ind w:left="4320" w:hanging="180"/>
      </w:pPr>
    </w:lvl>
    <w:lvl w:ilvl="6" w:tplc="97D8C3F8">
      <w:start w:val="1"/>
      <w:numFmt w:val="decimal"/>
      <w:lvlText w:val="%7."/>
      <w:lvlJc w:val="left"/>
      <w:pPr>
        <w:ind w:left="5040" w:hanging="360"/>
      </w:pPr>
    </w:lvl>
    <w:lvl w:ilvl="7" w:tplc="8EA48D30">
      <w:start w:val="1"/>
      <w:numFmt w:val="lowerLetter"/>
      <w:lvlText w:val="%8."/>
      <w:lvlJc w:val="left"/>
      <w:pPr>
        <w:ind w:left="5760" w:hanging="360"/>
      </w:pPr>
    </w:lvl>
    <w:lvl w:ilvl="8" w:tplc="156AEE3A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9F87163"/>
    <w:multiLevelType w:val="multilevel"/>
    <w:tmpl w:val="64581AD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  <w:color w:val="FF0000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FF000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FF0000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53">
    <w:nsid w:val="7A597666"/>
    <w:multiLevelType w:val="hybridMultilevel"/>
    <w:tmpl w:val="64BE4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8"/>
  </w:num>
  <w:num w:numId="3">
    <w:abstractNumId w:val="32"/>
  </w:num>
  <w:num w:numId="4">
    <w:abstractNumId w:val="47"/>
  </w:num>
  <w:num w:numId="5">
    <w:abstractNumId w:val="41"/>
  </w:num>
  <w:num w:numId="6">
    <w:abstractNumId w:val="37"/>
  </w:num>
  <w:num w:numId="7">
    <w:abstractNumId w:val="49"/>
  </w:num>
  <w:num w:numId="8">
    <w:abstractNumId w:val="50"/>
  </w:num>
  <w:num w:numId="9">
    <w:abstractNumId w:val="7"/>
  </w:num>
  <w:num w:numId="10">
    <w:abstractNumId w:val="45"/>
  </w:num>
  <w:num w:numId="11">
    <w:abstractNumId w:val="5"/>
  </w:num>
  <w:num w:numId="12">
    <w:abstractNumId w:val="31"/>
  </w:num>
  <w:num w:numId="13">
    <w:abstractNumId w:val="43"/>
  </w:num>
  <w:num w:numId="14">
    <w:abstractNumId w:val="28"/>
  </w:num>
  <w:num w:numId="15">
    <w:abstractNumId w:val="11"/>
  </w:num>
  <w:num w:numId="16">
    <w:abstractNumId w:val="39"/>
  </w:num>
  <w:num w:numId="17">
    <w:abstractNumId w:val="2"/>
  </w:num>
  <w:num w:numId="18">
    <w:abstractNumId w:val="4"/>
  </w:num>
  <w:num w:numId="19">
    <w:abstractNumId w:val="26"/>
  </w:num>
  <w:num w:numId="20">
    <w:abstractNumId w:val="22"/>
  </w:num>
  <w:num w:numId="21">
    <w:abstractNumId w:val="29"/>
  </w:num>
  <w:num w:numId="22">
    <w:abstractNumId w:val="21"/>
  </w:num>
  <w:num w:numId="23">
    <w:abstractNumId w:val="35"/>
  </w:num>
  <w:num w:numId="24">
    <w:abstractNumId w:val="8"/>
  </w:num>
  <w:num w:numId="25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Times New Roman" w:cs="Times New Roman" w:hint="default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3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1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3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7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75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6">
    <w:abstractNumId w:val="27"/>
  </w:num>
  <w:num w:numId="27">
    <w:abstractNumId w:val="51"/>
  </w:num>
  <w:num w:numId="28">
    <w:abstractNumId w:val="42"/>
  </w:num>
  <w:num w:numId="29">
    <w:abstractNumId w:val="53"/>
  </w:num>
  <w:num w:numId="30">
    <w:abstractNumId w:val="17"/>
  </w:num>
  <w:num w:numId="31">
    <w:abstractNumId w:val="24"/>
  </w:num>
  <w:num w:numId="32">
    <w:abstractNumId w:val="30"/>
  </w:num>
  <w:num w:numId="3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4">
    <w:abstractNumId w:val="19"/>
  </w:num>
  <w:num w:numId="35">
    <w:abstractNumId w:val="20"/>
  </w:num>
  <w:num w:numId="36">
    <w:abstractNumId w:val="12"/>
  </w:num>
  <w:num w:numId="37">
    <w:abstractNumId w:val="9"/>
  </w:num>
  <w:num w:numId="38">
    <w:abstractNumId w:val="46"/>
  </w:num>
  <w:num w:numId="39">
    <w:abstractNumId w:val="18"/>
  </w:num>
  <w:num w:numId="40">
    <w:abstractNumId w:val="52"/>
  </w:num>
  <w:num w:numId="41">
    <w:abstractNumId w:val="6"/>
  </w:num>
  <w:num w:numId="42">
    <w:abstractNumId w:val="36"/>
  </w:num>
  <w:num w:numId="43">
    <w:abstractNumId w:val="40"/>
  </w:num>
  <w:num w:numId="44">
    <w:abstractNumId w:val="1"/>
  </w:num>
  <w:num w:numId="45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Times New Roman" w:cs="Times New Roman" w:hint="default"/>
          <w:sz w:val="24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4253" w:hanging="360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81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855" w:hanging="72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126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305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171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1755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6">
    <w:abstractNumId w:val="33"/>
  </w:num>
  <w:num w:numId="47">
    <w:abstractNumId w:val="14"/>
  </w:num>
  <w:num w:numId="48">
    <w:abstractNumId w:val="25"/>
  </w:num>
  <w:num w:numId="49">
    <w:abstractNumId w:val="10"/>
  </w:num>
  <w:num w:numId="50">
    <w:abstractNumId w:val="23"/>
  </w:num>
  <w:num w:numId="51">
    <w:abstractNumId w:val="13"/>
  </w:num>
  <w:num w:numId="52">
    <w:abstractNumId w:val="34"/>
  </w:num>
  <w:num w:numId="53">
    <w:abstractNumId w:val="15"/>
  </w:num>
  <w:num w:numId="54">
    <w:abstractNumId w:val="44"/>
  </w:num>
  <w:num w:numId="55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5A"/>
    <w:rsid w:val="000543A4"/>
    <w:rsid w:val="00066680"/>
    <w:rsid w:val="00081965"/>
    <w:rsid w:val="000861AF"/>
    <w:rsid w:val="000D30CB"/>
    <w:rsid w:val="00106C74"/>
    <w:rsid w:val="0014194A"/>
    <w:rsid w:val="0015228C"/>
    <w:rsid w:val="00173F13"/>
    <w:rsid w:val="001B6DFD"/>
    <w:rsid w:val="001E77D6"/>
    <w:rsid w:val="00213AE4"/>
    <w:rsid w:val="00214EA7"/>
    <w:rsid w:val="002253D4"/>
    <w:rsid w:val="00225FCE"/>
    <w:rsid w:val="00236387"/>
    <w:rsid w:val="0027178A"/>
    <w:rsid w:val="002B2D05"/>
    <w:rsid w:val="002D7B73"/>
    <w:rsid w:val="002E63BF"/>
    <w:rsid w:val="002E7D96"/>
    <w:rsid w:val="00303C70"/>
    <w:rsid w:val="003A00EB"/>
    <w:rsid w:val="003B1AFB"/>
    <w:rsid w:val="003B22FE"/>
    <w:rsid w:val="003C45D0"/>
    <w:rsid w:val="0041292A"/>
    <w:rsid w:val="00426A00"/>
    <w:rsid w:val="00426F07"/>
    <w:rsid w:val="00435675"/>
    <w:rsid w:val="00445BDE"/>
    <w:rsid w:val="004645D8"/>
    <w:rsid w:val="004970D5"/>
    <w:rsid w:val="004B35AE"/>
    <w:rsid w:val="004D5F47"/>
    <w:rsid w:val="004F04A6"/>
    <w:rsid w:val="00506519"/>
    <w:rsid w:val="00506C13"/>
    <w:rsid w:val="0050767F"/>
    <w:rsid w:val="00532036"/>
    <w:rsid w:val="005E6741"/>
    <w:rsid w:val="005F021E"/>
    <w:rsid w:val="005F1E0A"/>
    <w:rsid w:val="005F78C7"/>
    <w:rsid w:val="00602EE3"/>
    <w:rsid w:val="0063654C"/>
    <w:rsid w:val="00661879"/>
    <w:rsid w:val="006651BB"/>
    <w:rsid w:val="0067223F"/>
    <w:rsid w:val="00697380"/>
    <w:rsid w:val="006A4EC8"/>
    <w:rsid w:val="006C206C"/>
    <w:rsid w:val="006E7662"/>
    <w:rsid w:val="00756764"/>
    <w:rsid w:val="00756FF5"/>
    <w:rsid w:val="00787AB5"/>
    <w:rsid w:val="007A6FB0"/>
    <w:rsid w:val="007C4376"/>
    <w:rsid w:val="007F2DA1"/>
    <w:rsid w:val="00812B74"/>
    <w:rsid w:val="008147E8"/>
    <w:rsid w:val="0081779A"/>
    <w:rsid w:val="00845CA1"/>
    <w:rsid w:val="00854681"/>
    <w:rsid w:val="00887529"/>
    <w:rsid w:val="008C13C1"/>
    <w:rsid w:val="008D0321"/>
    <w:rsid w:val="008E7B3A"/>
    <w:rsid w:val="00902B6A"/>
    <w:rsid w:val="00934447"/>
    <w:rsid w:val="00946FF4"/>
    <w:rsid w:val="0094716E"/>
    <w:rsid w:val="009502A7"/>
    <w:rsid w:val="00965740"/>
    <w:rsid w:val="0097042F"/>
    <w:rsid w:val="00975890"/>
    <w:rsid w:val="009A7D81"/>
    <w:rsid w:val="009D4744"/>
    <w:rsid w:val="00A61551"/>
    <w:rsid w:val="00AB6A71"/>
    <w:rsid w:val="00B14693"/>
    <w:rsid w:val="00B219E2"/>
    <w:rsid w:val="00B3553F"/>
    <w:rsid w:val="00B41646"/>
    <w:rsid w:val="00B57C6C"/>
    <w:rsid w:val="00B94CDA"/>
    <w:rsid w:val="00BE254E"/>
    <w:rsid w:val="00BE2F94"/>
    <w:rsid w:val="00C5355A"/>
    <w:rsid w:val="00CC6EC8"/>
    <w:rsid w:val="00CD2390"/>
    <w:rsid w:val="00CE0600"/>
    <w:rsid w:val="00CE2E35"/>
    <w:rsid w:val="00CF2338"/>
    <w:rsid w:val="00CF4B25"/>
    <w:rsid w:val="00D052E7"/>
    <w:rsid w:val="00D0638E"/>
    <w:rsid w:val="00D12D17"/>
    <w:rsid w:val="00D20981"/>
    <w:rsid w:val="00D551E3"/>
    <w:rsid w:val="00DF145D"/>
    <w:rsid w:val="00E04951"/>
    <w:rsid w:val="00E42BEA"/>
    <w:rsid w:val="00E531B9"/>
    <w:rsid w:val="00E6095C"/>
    <w:rsid w:val="00E8126B"/>
    <w:rsid w:val="00E86100"/>
    <w:rsid w:val="00EB3D9A"/>
    <w:rsid w:val="00EE004B"/>
    <w:rsid w:val="00F14FDE"/>
    <w:rsid w:val="00F210E3"/>
    <w:rsid w:val="00F452B5"/>
    <w:rsid w:val="00F46D24"/>
    <w:rsid w:val="00F6655D"/>
    <w:rsid w:val="00F707AF"/>
    <w:rsid w:val="00F919E4"/>
    <w:rsid w:val="00FA4FE4"/>
    <w:rsid w:val="00FE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651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2">
    <w:name w:val="heading 1"/>
    <w:basedOn w:val="a0"/>
    <w:next w:val="a0"/>
    <w:link w:val="13"/>
    <w:uiPriority w:val="9"/>
    <w:qFormat/>
    <w:rsid w:val="006E7662"/>
    <w:pPr>
      <w:keepNext/>
      <w:numPr>
        <w:numId w:val="28"/>
      </w:numPr>
      <w:tabs>
        <w:tab w:val="left" w:pos="1134"/>
      </w:tabs>
      <w:spacing w:before="240" w:after="240"/>
      <w:jc w:val="both"/>
      <w:outlineLvl w:val="0"/>
    </w:pPr>
    <w:rPr>
      <w:rFonts w:ascii="Times New Roman" w:eastAsia="Times New Roman" w:hAnsi="Times New Roman" w:cs="Times New Roman"/>
      <w:b/>
      <w:caps/>
      <w:color w:val="auto"/>
      <w:lang w:val="ru-RU"/>
    </w:rPr>
  </w:style>
  <w:style w:type="paragraph" w:styleId="21">
    <w:name w:val="heading 2"/>
    <w:basedOn w:val="a0"/>
    <w:next w:val="a0"/>
    <w:link w:val="22"/>
    <w:uiPriority w:val="9"/>
    <w:qFormat/>
    <w:rsid w:val="00214EA7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color w:val="auto"/>
      <w:sz w:val="28"/>
      <w:szCs w:val="2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3">
    <w:name w:val="Заголовок №2_"/>
    <w:basedOn w:val="a1"/>
    <w:link w:val="24"/>
    <w:rsid w:val="006651BB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a4">
    <w:name w:val="Основной текст_"/>
    <w:basedOn w:val="a1"/>
    <w:link w:val="6"/>
    <w:rsid w:val="006651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Заголовок №1_"/>
    <w:basedOn w:val="a1"/>
    <w:link w:val="15"/>
    <w:rsid w:val="006651BB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33">
    <w:name w:val="Заголовок №3_"/>
    <w:basedOn w:val="a1"/>
    <w:link w:val="34"/>
    <w:rsid w:val="006651BB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25">
    <w:name w:val="Основной текст (2)_"/>
    <w:basedOn w:val="a1"/>
    <w:link w:val="26"/>
    <w:rsid w:val="006651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0">
    <w:name w:val="Заголовок №4_"/>
    <w:basedOn w:val="a1"/>
    <w:link w:val="41"/>
    <w:rsid w:val="006651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2">
    <w:name w:val="Заголовок №4 + Не полужирный"/>
    <w:basedOn w:val="40"/>
    <w:rsid w:val="006651B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4">
    <w:name w:val="Заголовок №2"/>
    <w:basedOn w:val="a0"/>
    <w:link w:val="23"/>
    <w:rsid w:val="006651BB"/>
    <w:pPr>
      <w:shd w:val="clear" w:color="auto" w:fill="FFFFFF"/>
      <w:spacing w:after="108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z w:val="34"/>
      <w:szCs w:val="34"/>
      <w:lang w:val="ru-RU" w:eastAsia="en-US"/>
    </w:rPr>
  </w:style>
  <w:style w:type="paragraph" w:customStyle="1" w:styleId="6">
    <w:name w:val="Основной текст6"/>
    <w:basedOn w:val="a0"/>
    <w:link w:val="a4"/>
    <w:rsid w:val="006651BB"/>
    <w:pPr>
      <w:shd w:val="clear" w:color="auto" w:fill="FFFFFF"/>
      <w:spacing w:before="1080" w:line="322" w:lineRule="exact"/>
      <w:ind w:hanging="1200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15">
    <w:name w:val="Заголовок №1"/>
    <w:basedOn w:val="a0"/>
    <w:link w:val="14"/>
    <w:rsid w:val="006651BB"/>
    <w:pPr>
      <w:shd w:val="clear" w:color="auto" w:fill="FFFFFF"/>
      <w:spacing w:after="12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color w:val="auto"/>
      <w:sz w:val="39"/>
      <w:szCs w:val="39"/>
      <w:lang w:val="ru-RU" w:eastAsia="en-US"/>
    </w:rPr>
  </w:style>
  <w:style w:type="paragraph" w:customStyle="1" w:styleId="34">
    <w:name w:val="Заголовок №3"/>
    <w:basedOn w:val="a0"/>
    <w:link w:val="33"/>
    <w:rsid w:val="006651BB"/>
    <w:pPr>
      <w:shd w:val="clear" w:color="auto" w:fill="FFFFFF"/>
      <w:spacing w:before="120" w:line="322" w:lineRule="exact"/>
      <w:jc w:val="both"/>
      <w:outlineLvl w:val="2"/>
    </w:pPr>
    <w:rPr>
      <w:rFonts w:ascii="Times New Roman" w:eastAsia="Times New Roman" w:hAnsi="Times New Roman" w:cs="Times New Roman"/>
      <w:color w:val="auto"/>
      <w:sz w:val="31"/>
      <w:szCs w:val="31"/>
      <w:lang w:val="ru-RU" w:eastAsia="en-US"/>
    </w:rPr>
  </w:style>
  <w:style w:type="paragraph" w:customStyle="1" w:styleId="26">
    <w:name w:val="Основной текст (2)"/>
    <w:basedOn w:val="a0"/>
    <w:link w:val="25"/>
    <w:rsid w:val="006651BB"/>
    <w:pPr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41">
    <w:name w:val="Заголовок №4"/>
    <w:basedOn w:val="a0"/>
    <w:link w:val="40"/>
    <w:rsid w:val="006651BB"/>
    <w:pPr>
      <w:shd w:val="clear" w:color="auto" w:fill="FFFFFF"/>
      <w:spacing w:line="322" w:lineRule="exact"/>
      <w:jc w:val="both"/>
      <w:outlineLvl w:val="3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styleId="a5">
    <w:name w:val="List Paragraph"/>
    <w:aliases w:val="3_Абзац списка,List Paragraph1,Абзац маркированнный,Нумерованый список,ПАРАГРАФ,Table-Normal,RSHB_Table-Normal,1. Абзац списка,Bullet 1,Bullet List,Bullet Number,FooterText,UL,lp1,lp11,numbered,Булет 1,Нумерованный список_ФТ,Предусловия"/>
    <w:basedOn w:val="a0"/>
    <w:link w:val="a6"/>
    <w:uiPriority w:val="34"/>
    <w:qFormat/>
    <w:rsid w:val="006651BB"/>
    <w:pPr>
      <w:ind w:left="720"/>
      <w:contextualSpacing/>
    </w:pPr>
  </w:style>
  <w:style w:type="numbering" w:customStyle="1" w:styleId="16">
    <w:name w:val="Нет списка1"/>
    <w:next w:val="a3"/>
    <w:uiPriority w:val="99"/>
    <w:semiHidden/>
    <w:unhideWhenUsed/>
    <w:rsid w:val="006651BB"/>
  </w:style>
  <w:style w:type="character" w:styleId="a7">
    <w:name w:val="Hyperlink"/>
    <w:basedOn w:val="a1"/>
    <w:unhideWhenUsed/>
    <w:rsid w:val="006651BB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6651BB"/>
    <w:rPr>
      <w:color w:val="800080"/>
      <w:u w:val="single"/>
    </w:rPr>
  </w:style>
  <w:style w:type="paragraph" w:customStyle="1" w:styleId="font5">
    <w:name w:val="font5"/>
    <w:basedOn w:val="a0"/>
    <w:rsid w:val="006651BB"/>
    <w:pPr>
      <w:spacing w:before="100" w:beforeAutospacing="1" w:after="100" w:afterAutospacing="1"/>
    </w:pPr>
    <w:rPr>
      <w:rFonts w:ascii="Arial CYR" w:eastAsia="Times New Roman" w:hAnsi="Arial CYR" w:cs="Times New Roman"/>
      <w:color w:val="auto"/>
      <w:sz w:val="16"/>
      <w:szCs w:val="16"/>
      <w:lang w:val="ru-RU"/>
    </w:rPr>
  </w:style>
  <w:style w:type="paragraph" w:customStyle="1" w:styleId="font6">
    <w:name w:val="font6"/>
    <w:basedOn w:val="a0"/>
    <w:rsid w:val="006651BB"/>
    <w:pPr>
      <w:spacing w:before="100" w:beforeAutospacing="1" w:after="100" w:afterAutospacing="1"/>
    </w:pPr>
    <w:rPr>
      <w:rFonts w:ascii="Arial CYR" w:eastAsia="Times New Roman" w:hAnsi="Arial CYR" w:cs="Times New Roman"/>
      <w:b/>
      <w:bCs/>
      <w:color w:val="auto"/>
      <w:sz w:val="20"/>
      <w:szCs w:val="20"/>
      <w:lang w:val="ru-RU"/>
    </w:rPr>
  </w:style>
  <w:style w:type="paragraph" w:customStyle="1" w:styleId="font7">
    <w:name w:val="font7"/>
    <w:basedOn w:val="a0"/>
    <w:rsid w:val="006651BB"/>
    <w:pPr>
      <w:spacing w:before="100" w:beforeAutospacing="1" w:after="100" w:afterAutospacing="1"/>
    </w:pPr>
    <w:rPr>
      <w:rFonts w:ascii="Arial CYR" w:eastAsia="Times New Roman" w:hAnsi="Arial CYR" w:cs="Times New Roman"/>
      <w:b/>
      <w:bCs/>
      <w:color w:val="auto"/>
      <w:sz w:val="16"/>
      <w:szCs w:val="16"/>
      <w:lang w:val="ru-RU"/>
    </w:rPr>
  </w:style>
  <w:style w:type="paragraph" w:customStyle="1" w:styleId="xl67">
    <w:name w:val="xl6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68">
    <w:name w:val="xl6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69">
    <w:name w:val="xl69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0">
    <w:name w:val="xl70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1">
    <w:name w:val="xl71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2">
    <w:name w:val="xl72"/>
    <w:basedOn w:val="a0"/>
    <w:rsid w:val="006651BB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73">
    <w:name w:val="xl73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4">
    <w:name w:val="xl74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6">
    <w:name w:val="xl76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7">
    <w:name w:val="xl7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8">
    <w:name w:val="xl7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9">
    <w:name w:val="xl79"/>
    <w:basedOn w:val="a0"/>
    <w:rsid w:val="006651BB"/>
    <w:pP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80">
    <w:name w:val="xl80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81">
    <w:name w:val="xl81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82">
    <w:name w:val="xl82"/>
    <w:basedOn w:val="a0"/>
    <w:rsid w:val="006651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83">
    <w:name w:val="xl83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auto"/>
      <w:sz w:val="16"/>
      <w:szCs w:val="16"/>
      <w:lang w:val="ru-RU"/>
    </w:rPr>
  </w:style>
  <w:style w:type="paragraph" w:customStyle="1" w:styleId="xl84">
    <w:name w:val="xl84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85">
    <w:name w:val="xl85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86">
    <w:name w:val="xl86"/>
    <w:basedOn w:val="a0"/>
    <w:rsid w:val="006651BB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87">
    <w:name w:val="xl87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88">
    <w:name w:val="xl8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89">
    <w:name w:val="xl89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90">
    <w:name w:val="xl90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2">
    <w:name w:val="xl92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3">
    <w:name w:val="xl93"/>
    <w:basedOn w:val="a0"/>
    <w:rsid w:val="006651B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4">
    <w:name w:val="xl94"/>
    <w:basedOn w:val="a0"/>
    <w:rsid w:val="006651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5">
    <w:name w:val="xl95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6">
    <w:name w:val="xl96"/>
    <w:basedOn w:val="a0"/>
    <w:rsid w:val="006651B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7">
    <w:name w:val="xl97"/>
    <w:basedOn w:val="a0"/>
    <w:rsid w:val="006651BB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98">
    <w:name w:val="xl98"/>
    <w:basedOn w:val="a0"/>
    <w:rsid w:val="006651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99">
    <w:name w:val="xl99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100">
    <w:name w:val="xl100"/>
    <w:basedOn w:val="a0"/>
    <w:rsid w:val="006651BB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01">
    <w:name w:val="xl101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02">
    <w:name w:val="xl102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3">
    <w:name w:val="xl103"/>
    <w:basedOn w:val="a0"/>
    <w:rsid w:val="006651BB"/>
    <w:pP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4">
    <w:name w:val="xl104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5">
    <w:name w:val="xl105"/>
    <w:basedOn w:val="a0"/>
    <w:rsid w:val="006651B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06">
    <w:name w:val="xl106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7">
    <w:name w:val="xl10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08">
    <w:name w:val="xl10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9">
    <w:name w:val="xl109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10">
    <w:name w:val="xl110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1">
    <w:name w:val="xl111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2">
    <w:name w:val="xl112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13">
    <w:name w:val="xl113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4">
    <w:name w:val="xl114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15">
    <w:name w:val="xl115"/>
    <w:basedOn w:val="a0"/>
    <w:rsid w:val="006651B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6">
    <w:name w:val="xl116"/>
    <w:basedOn w:val="a0"/>
    <w:rsid w:val="006651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7">
    <w:name w:val="xl11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118">
    <w:name w:val="xl11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19">
    <w:name w:val="xl119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0">
    <w:name w:val="xl120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1">
    <w:name w:val="xl121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2">
    <w:name w:val="xl122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3">
    <w:name w:val="xl123"/>
    <w:basedOn w:val="a0"/>
    <w:rsid w:val="006651BB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4">
    <w:name w:val="xl124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styleId="a9">
    <w:name w:val="Balloon Text"/>
    <w:basedOn w:val="a0"/>
    <w:link w:val="aa"/>
    <w:uiPriority w:val="99"/>
    <w:semiHidden/>
    <w:unhideWhenUsed/>
    <w:rsid w:val="00B416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B41646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styleId="ab">
    <w:name w:val="Table Grid"/>
    <w:basedOn w:val="a2"/>
    <w:uiPriority w:val="39"/>
    <w:rsid w:val="00507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next w:val="ab"/>
    <w:uiPriority w:val="39"/>
    <w:rsid w:val="0090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2"/>
    <w:next w:val="ab"/>
    <w:uiPriority w:val="39"/>
    <w:rsid w:val="0090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b"/>
    <w:uiPriority w:val="39"/>
    <w:rsid w:val="006A4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b"/>
    <w:uiPriority w:val="39"/>
    <w:rsid w:val="00A6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F14FDE"/>
    <w:rPr>
      <w:sz w:val="20"/>
      <w:szCs w:val="20"/>
    </w:rPr>
  </w:style>
  <w:style w:type="character" w:customStyle="1" w:styleId="ad">
    <w:name w:val="Текст сноски Знак"/>
    <w:basedOn w:val="a1"/>
    <w:link w:val="ac"/>
    <w:uiPriority w:val="99"/>
    <w:rsid w:val="00F14FDE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numbering" w:customStyle="1" w:styleId="30">
    <w:name w:val="Стиль3"/>
    <w:uiPriority w:val="99"/>
    <w:rsid w:val="006E7662"/>
    <w:pPr>
      <w:numPr>
        <w:numId w:val="26"/>
      </w:numPr>
    </w:pPr>
  </w:style>
  <w:style w:type="table" w:customStyle="1" w:styleId="5">
    <w:name w:val="Сетка таблицы5"/>
    <w:basedOn w:val="a2"/>
    <w:next w:val="ab"/>
    <w:uiPriority w:val="39"/>
    <w:rsid w:val="006E766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Заголовок 1 Знак"/>
    <w:basedOn w:val="a1"/>
    <w:link w:val="12"/>
    <w:uiPriority w:val="9"/>
    <w:qFormat/>
    <w:rsid w:val="006E7662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22">
    <w:name w:val="Заголовок 2 Знак"/>
    <w:basedOn w:val="a1"/>
    <w:link w:val="21"/>
    <w:uiPriority w:val="9"/>
    <w:rsid w:val="00214EA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214EA7"/>
  </w:style>
  <w:style w:type="paragraph" w:customStyle="1" w:styleId="ConsPlusNormal">
    <w:name w:val="ConsPlusNormal"/>
    <w:rsid w:val="00214E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aliases w:val="Знак23"/>
    <w:basedOn w:val="a0"/>
    <w:link w:val="af"/>
    <w:uiPriority w:val="99"/>
    <w:rsid w:val="00214EA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f">
    <w:name w:val="Верхний колонтитул Знак"/>
    <w:aliases w:val="Знак23 Знак"/>
    <w:basedOn w:val="a1"/>
    <w:link w:val="ae"/>
    <w:uiPriority w:val="99"/>
    <w:rsid w:val="00214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0"/>
    <w:link w:val="af1"/>
    <w:uiPriority w:val="99"/>
    <w:rsid w:val="00214EA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 w:cs="Times New Roman"/>
      <w:color w:val="auto"/>
      <w:sz w:val="20"/>
      <w:szCs w:val="20"/>
      <w:lang w:val="ru-RU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214E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-">
    <w:name w:val="_Маркер (номер) - с заголовком"/>
    <w:basedOn w:val="a0"/>
    <w:rsid w:val="00214EA7"/>
    <w:pPr>
      <w:spacing w:before="240" w:after="60" w:line="360" w:lineRule="auto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styleId="af2">
    <w:name w:val="No Spacing"/>
    <w:uiPriority w:val="1"/>
    <w:qFormat/>
    <w:rsid w:val="00214EA7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styleId="af3">
    <w:name w:val="footnote reference"/>
    <w:uiPriority w:val="99"/>
    <w:unhideWhenUsed/>
    <w:rsid w:val="00214EA7"/>
    <w:rPr>
      <w:vertAlign w:val="superscript"/>
    </w:rPr>
  </w:style>
  <w:style w:type="character" w:customStyle="1" w:styleId="a6">
    <w:name w:val="Абзац списка Знак"/>
    <w:aliases w:val="3_Абзац списка Знак,List Paragraph1 Знак,Абзац маркированнный Знак,Нумерованый список Знак,ПАРАГРАФ Знак,Table-Normal Знак,RSHB_Table-Normal Знак,1. Абзац списка Знак,Bullet 1 Знак,Bullet List Знак,Bullet Number Знак,FooterText Знак"/>
    <w:link w:val="a5"/>
    <w:uiPriority w:val="34"/>
    <w:locked/>
    <w:rsid w:val="00214EA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customStyle="1" w:styleId="1Char">
    <w:name w:val="П.1 Char"/>
    <w:link w:val="10"/>
    <w:locked/>
    <w:rsid w:val="00214EA7"/>
    <w:rPr>
      <w:sz w:val="24"/>
      <w:lang w:val="x-none" w:eastAsia="x-none"/>
    </w:rPr>
  </w:style>
  <w:style w:type="paragraph" w:customStyle="1" w:styleId="10">
    <w:name w:val="П.1"/>
    <w:basedOn w:val="a5"/>
    <w:link w:val="1Char"/>
    <w:qFormat/>
    <w:rsid w:val="00214EA7"/>
    <w:pPr>
      <w:numPr>
        <w:ilvl w:val="1"/>
        <w:numId w:val="34"/>
      </w:numPr>
      <w:tabs>
        <w:tab w:val="left" w:pos="1701"/>
      </w:tabs>
      <w:jc w:val="both"/>
    </w:pPr>
    <w:rPr>
      <w:rFonts w:asciiTheme="minorHAnsi" w:eastAsiaTheme="minorHAnsi" w:hAnsiTheme="minorHAnsi" w:cstheme="minorBidi"/>
      <w:color w:val="auto"/>
      <w:szCs w:val="22"/>
      <w:lang w:val="x-none" w:eastAsia="x-none"/>
    </w:rPr>
  </w:style>
  <w:style w:type="character" w:customStyle="1" w:styleId="11Char">
    <w:name w:val="П.1.1 Char"/>
    <w:link w:val="11"/>
    <w:locked/>
    <w:rsid w:val="00214EA7"/>
    <w:rPr>
      <w:sz w:val="24"/>
      <w:lang w:val="x-none" w:eastAsia="x-none"/>
    </w:rPr>
  </w:style>
  <w:style w:type="paragraph" w:customStyle="1" w:styleId="11">
    <w:name w:val="П.1.1"/>
    <w:basedOn w:val="10"/>
    <w:link w:val="11Char"/>
    <w:qFormat/>
    <w:rsid w:val="00214EA7"/>
    <w:pPr>
      <w:numPr>
        <w:ilvl w:val="2"/>
      </w:numPr>
      <w:tabs>
        <w:tab w:val="num" w:pos="420"/>
        <w:tab w:val="num" w:pos="720"/>
      </w:tabs>
    </w:pPr>
  </w:style>
  <w:style w:type="paragraph" w:customStyle="1" w:styleId="111">
    <w:name w:val="П.1.1.1"/>
    <w:basedOn w:val="10"/>
    <w:qFormat/>
    <w:rsid w:val="00214EA7"/>
    <w:pPr>
      <w:numPr>
        <w:ilvl w:val="3"/>
      </w:numPr>
      <w:tabs>
        <w:tab w:val="clear" w:pos="720"/>
        <w:tab w:val="num" w:pos="420"/>
      </w:tabs>
    </w:pPr>
    <w:rPr>
      <w:bCs/>
    </w:rPr>
  </w:style>
  <w:style w:type="paragraph" w:customStyle="1" w:styleId="1111">
    <w:name w:val="П.1.1.1.1"/>
    <w:basedOn w:val="10"/>
    <w:next w:val="a0"/>
    <w:qFormat/>
    <w:rsid w:val="00214EA7"/>
    <w:pPr>
      <w:numPr>
        <w:ilvl w:val="4"/>
      </w:numPr>
      <w:tabs>
        <w:tab w:val="clear" w:pos="1080"/>
        <w:tab w:val="num" w:pos="420"/>
      </w:tabs>
    </w:pPr>
    <w:rPr>
      <w:bCs/>
    </w:rPr>
  </w:style>
  <w:style w:type="paragraph" w:customStyle="1" w:styleId="11111">
    <w:name w:val="П.1.1.1.1.1"/>
    <w:basedOn w:val="10"/>
    <w:next w:val="1111"/>
    <w:qFormat/>
    <w:rsid w:val="00214EA7"/>
    <w:pPr>
      <w:numPr>
        <w:ilvl w:val="5"/>
      </w:numPr>
      <w:tabs>
        <w:tab w:val="clear" w:pos="1080"/>
        <w:tab w:val="num" w:pos="420"/>
      </w:tabs>
    </w:pPr>
    <w:rPr>
      <w:bCs/>
    </w:rPr>
  </w:style>
  <w:style w:type="paragraph" w:customStyle="1" w:styleId="a">
    <w:name w:val="П.глава"/>
    <w:basedOn w:val="a5"/>
    <w:next w:val="10"/>
    <w:qFormat/>
    <w:rsid w:val="00214EA7"/>
    <w:pPr>
      <w:keepNext/>
      <w:numPr>
        <w:numId w:val="34"/>
      </w:numPr>
      <w:tabs>
        <w:tab w:val="left" w:pos="1701"/>
      </w:tabs>
      <w:spacing w:before="240" w:after="240"/>
      <w:ind w:right="-6"/>
      <w:jc w:val="center"/>
    </w:pPr>
    <w:rPr>
      <w:rFonts w:ascii="Calibri" w:eastAsia="Times New Roman" w:hAnsi="Calibri" w:cs="Times New Roman"/>
      <w:b/>
      <w:bCs/>
      <w:color w:val="auto"/>
      <w:lang w:val="ru-RU" w:eastAsia="en-US"/>
    </w:rPr>
  </w:style>
  <w:style w:type="paragraph" w:styleId="af4">
    <w:name w:val="footer"/>
    <w:basedOn w:val="a0"/>
    <w:link w:val="af5"/>
    <w:uiPriority w:val="99"/>
    <w:unhideWhenUsed/>
    <w:rsid w:val="00214EA7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val="ru-RU" w:eastAsia="en-US"/>
    </w:rPr>
  </w:style>
  <w:style w:type="character" w:customStyle="1" w:styleId="af5">
    <w:name w:val="Нижний колонтитул Знак"/>
    <w:basedOn w:val="a1"/>
    <w:link w:val="af4"/>
    <w:uiPriority w:val="99"/>
    <w:rsid w:val="00214EA7"/>
    <w:rPr>
      <w:rFonts w:ascii="Calibri" w:eastAsia="Calibri" w:hAnsi="Calibri" w:cs="Times New Roman"/>
    </w:rPr>
  </w:style>
  <w:style w:type="table" w:customStyle="1" w:styleId="60">
    <w:name w:val="Сетка таблицы6"/>
    <w:basedOn w:val="a2"/>
    <w:next w:val="ab"/>
    <w:uiPriority w:val="39"/>
    <w:rsid w:val="00214E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rsid w:val="00214EA7"/>
    <w:rPr>
      <w:rFonts w:ascii="Times New Roman" w:hAnsi="Times New Roman" w:cs="Times New Roman"/>
      <w:sz w:val="24"/>
      <w:szCs w:val="24"/>
    </w:rPr>
  </w:style>
  <w:style w:type="numbering" w:customStyle="1" w:styleId="31">
    <w:name w:val="Стиль31"/>
    <w:uiPriority w:val="99"/>
    <w:rsid w:val="00214EA7"/>
    <w:pPr>
      <w:numPr>
        <w:numId w:val="35"/>
      </w:numPr>
    </w:pPr>
  </w:style>
  <w:style w:type="paragraph" w:customStyle="1" w:styleId="Iauiue">
    <w:name w:val="Iau?iue"/>
    <w:rsid w:val="00214E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numbering" w:customStyle="1" w:styleId="311">
    <w:name w:val="Стиль311"/>
    <w:uiPriority w:val="99"/>
    <w:rsid w:val="00214EA7"/>
  </w:style>
  <w:style w:type="table" w:customStyle="1" w:styleId="110">
    <w:name w:val="Сетка таблицы11"/>
    <w:basedOn w:val="a2"/>
    <w:next w:val="ab"/>
    <w:uiPriority w:val="39"/>
    <w:rsid w:val="00214E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214EA7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qFormat/>
    <w:rsid w:val="00214EA7"/>
    <w:pPr>
      <w:spacing w:after="160"/>
    </w:pPr>
    <w:rPr>
      <w:rFonts w:ascii="Calibri" w:eastAsia="Calibri" w:hAnsi="Calibri" w:cs="Times New Roman"/>
      <w:color w:val="auto"/>
      <w:sz w:val="20"/>
      <w:szCs w:val="20"/>
      <w:lang w:val="ru-RU" w:eastAsia="en-US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214EA7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14EA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14EA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TParagraph">
    <w:name w:val="PT_Paragraph"/>
    <w:link w:val="PTParagraph0"/>
    <w:qFormat/>
    <w:rsid w:val="00214EA7"/>
    <w:pPr>
      <w:suppressAutoHyphens/>
      <w:spacing w:before="120" w:after="120" w:line="240" w:lineRule="auto"/>
      <w:ind w:firstLine="720"/>
      <w:jc w:val="both"/>
    </w:pPr>
    <w:rPr>
      <w:rFonts w:ascii="Tahoma" w:eastAsia="Times New Roman" w:hAnsi="Tahoma" w:cs="Times New Roman"/>
      <w:lang w:eastAsia="ru-RU"/>
    </w:rPr>
  </w:style>
  <w:style w:type="character" w:customStyle="1" w:styleId="PTParagraph0">
    <w:name w:val="PT_Paragraph Знак"/>
    <w:link w:val="PTParagraph"/>
    <w:rsid w:val="00214EA7"/>
    <w:rPr>
      <w:rFonts w:ascii="Tahoma" w:eastAsia="Times New Roman" w:hAnsi="Tahoma" w:cs="Times New Roman"/>
      <w:lang w:eastAsia="ru-RU"/>
    </w:rPr>
  </w:style>
  <w:style w:type="paragraph" w:customStyle="1" w:styleId="TableParagraph">
    <w:name w:val="Table Paragraph"/>
    <w:basedOn w:val="a0"/>
    <w:uiPriority w:val="1"/>
    <w:qFormat/>
    <w:rsid w:val="00214EA7"/>
    <w:pPr>
      <w:widowControl w:val="0"/>
      <w:autoSpaceDE w:val="0"/>
      <w:autoSpaceDN w:val="0"/>
      <w:ind w:left="195"/>
    </w:pPr>
    <w:rPr>
      <w:rFonts w:ascii="Book Antiqua" w:eastAsia="Book Antiqua" w:hAnsi="Book Antiqua" w:cs="Book Antiqua"/>
      <w:color w:val="auto"/>
      <w:sz w:val="22"/>
      <w:szCs w:val="22"/>
      <w:lang w:val="ru-RU" w:bidi="ru-RU"/>
    </w:rPr>
  </w:style>
  <w:style w:type="paragraph" w:styleId="afb">
    <w:name w:val="Revision"/>
    <w:hidden/>
    <w:uiPriority w:val="99"/>
    <w:semiHidden/>
    <w:rsid w:val="00214E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uiPriority w:val="99"/>
    <w:semiHidden/>
    <w:unhideWhenUsed/>
    <w:rsid w:val="00214EA7"/>
    <w:rPr>
      <w:color w:val="605E5C"/>
      <w:shd w:val="clear" w:color="auto" w:fill="E1DFDD"/>
    </w:rPr>
  </w:style>
  <w:style w:type="paragraph" w:customStyle="1" w:styleId="3">
    <w:name w:val="Основной текст уровня 3"/>
    <w:basedOn w:val="a0"/>
    <w:qFormat/>
    <w:rsid w:val="00214EA7"/>
    <w:pPr>
      <w:numPr>
        <w:ilvl w:val="3"/>
        <w:numId w:val="44"/>
      </w:numPr>
      <w:tabs>
        <w:tab w:val="left" w:pos="-219"/>
        <w:tab w:val="left" w:pos="576"/>
      </w:tabs>
      <w:spacing w:before="180" w:after="120"/>
      <w:outlineLvl w:val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4">
    <w:name w:val="Основной текст уровня 4"/>
    <w:basedOn w:val="a0"/>
    <w:qFormat/>
    <w:rsid w:val="00214EA7"/>
    <w:pPr>
      <w:numPr>
        <w:ilvl w:val="4"/>
        <w:numId w:val="44"/>
      </w:numPr>
      <w:tabs>
        <w:tab w:val="left" w:pos="-219"/>
        <w:tab w:val="left" w:pos="576"/>
      </w:tabs>
      <w:spacing w:before="180" w:after="120"/>
      <w:outlineLvl w:val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2">
    <w:name w:val="Заголовок уровня 2"/>
    <w:basedOn w:val="21"/>
    <w:link w:val="29"/>
    <w:qFormat/>
    <w:rsid w:val="00214EA7"/>
    <w:pPr>
      <w:keepNext w:val="0"/>
      <w:widowControl w:val="0"/>
      <w:numPr>
        <w:ilvl w:val="1"/>
        <w:numId w:val="44"/>
      </w:numPr>
      <w:tabs>
        <w:tab w:val="clear" w:pos="-360"/>
        <w:tab w:val="left" w:pos="-219"/>
        <w:tab w:val="left" w:pos="0"/>
        <w:tab w:val="left" w:pos="576"/>
        <w:tab w:val="left" w:pos="2836"/>
      </w:tabs>
      <w:suppressAutoHyphens/>
      <w:autoSpaceDE w:val="0"/>
      <w:ind w:left="4253" w:hanging="360"/>
    </w:pPr>
    <w:rPr>
      <w:rFonts w:ascii="Times New Roman" w:hAnsi="Times New Roman"/>
      <w:i w:val="0"/>
      <w:lang w:eastAsia="ar-SA"/>
    </w:rPr>
  </w:style>
  <w:style w:type="paragraph" w:customStyle="1" w:styleId="1">
    <w:name w:val="Заголовок уровня 1"/>
    <w:basedOn w:val="12"/>
    <w:next w:val="2"/>
    <w:link w:val="18"/>
    <w:qFormat/>
    <w:rsid w:val="00214EA7"/>
    <w:pPr>
      <w:widowControl w:val="0"/>
      <w:numPr>
        <w:numId w:val="44"/>
      </w:numPr>
      <w:tabs>
        <w:tab w:val="clear" w:pos="1134"/>
        <w:tab w:val="clear" w:pos="2836"/>
        <w:tab w:val="left" w:pos="0"/>
        <w:tab w:val="left" w:pos="432"/>
      </w:tabs>
      <w:suppressAutoHyphens/>
      <w:autoSpaceDE w:val="0"/>
      <w:spacing w:after="120"/>
      <w:ind w:left="360"/>
      <w:jc w:val="center"/>
    </w:pPr>
    <w:rPr>
      <w:bCs/>
      <w:kern w:val="1"/>
      <w:sz w:val="28"/>
      <w:szCs w:val="26"/>
      <w:lang w:eastAsia="ar-SA"/>
    </w:rPr>
  </w:style>
  <w:style w:type="character" w:customStyle="1" w:styleId="18">
    <w:name w:val="Заголовок уровня 1 Знак"/>
    <w:link w:val="1"/>
    <w:rsid w:val="00214EA7"/>
    <w:rPr>
      <w:rFonts w:ascii="Times New Roman" w:eastAsia="Times New Roman" w:hAnsi="Times New Roman" w:cs="Times New Roman"/>
      <w:b/>
      <w:bCs/>
      <w:caps/>
      <w:kern w:val="1"/>
      <w:sz w:val="28"/>
      <w:szCs w:val="26"/>
      <w:lang w:eastAsia="ar-SA"/>
    </w:rPr>
  </w:style>
  <w:style w:type="paragraph" w:customStyle="1" w:styleId="20">
    <w:name w:val="Основной текст уровня 2"/>
    <w:basedOn w:val="a0"/>
    <w:next w:val="3"/>
    <w:qFormat/>
    <w:rsid w:val="00214EA7"/>
    <w:pPr>
      <w:numPr>
        <w:ilvl w:val="2"/>
        <w:numId w:val="44"/>
      </w:numPr>
      <w:tabs>
        <w:tab w:val="left" w:pos="-219"/>
        <w:tab w:val="left" w:pos="576"/>
      </w:tabs>
      <w:spacing w:before="180" w:after="60"/>
      <w:outlineLvl w:val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29">
    <w:name w:val="Заголовок уровня 2 Знак"/>
    <w:link w:val="2"/>
    <w:rsid w:val="00214EA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paragraph" w:customStyle="1" w:styleId="afc">
    <w:name w:val="_Список_марк"/>
    <w:link w:val="afd"/>
    <w:uiPriority w:val="99"/>
    <w:rsid w:val="00214EA7"/>
    <w:pPr>
      <w:widowControl w:val="0"/>
      <w:tabs>
        <w:tab w:val="num" w:pos="1247"/>
      </w:tabs>
      <w:adjustRightInd w:val="0"/>
      <w:spacing w:after="0" w:line="360" w:lineRule="auto"/>
      <w:ind w:left="1247" w:hanging="39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d">
    <w:name w:val="_Список_марк Знак"/>
    <w:link w:val="afc"/>
    <w:uiPriority w:val="99"/>
    <w:rsid w:val="00214E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Normal (Web)"/>
    <w:basedOn w:val="a0"/>
    <w:uiPriority w:val="99"/>
    <w:rsid w:val="00214EA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-0">
    <w:name w:val="РОСТ - Исполнитель"/>
    <w:basedOn w:val="aff"/>
    <w:qFormat/>
    <w:rsid w:val="00214EA7"/>
    <w:pPr>
      <w:widowControl w:val="0"/>
      <w:spacing w:after="0" w:line="240" w:lineRule="auto"/>
      <w:jc w:val="both"/>
    </w:pPr>
    <w:rPr>
      <w:rFonts w:ascii="CharterCTT" w:eastAsia="Times New Roman" w:hAnsi="CharterCTT"/>
      <w:spacing w:val="-4"/>
      <w:sz w:val="18"/>
      <w:szCs w:val="18"/>
    </w:rPr>
  </w:style>
  <w:style w:type="paragraph" w:styleId="aff">
    <w:name w:val="Body Text"/>
    <w:basedOn w:val="a0"/>
    <w:link w:val="aff0"/>
    <w:uiPriority w:val="99"/>
    <w:semiHidden/>
    <w:unhideWhenUsed/>
    <w:rsid w:val="00214EA7"/>
    <w:pPr>
      <w:spacing w:after="120" w:line="259" w:lineRule="auto"/>
    </w:pPr>
    <w:rPr>
      <w:rFonts w:ascii="Calibri" w:eastAsia="Calibri" w:hAnsi="Calibri" w:cs="Times New Roman"/>
      <w:color w:val="auto"/>
      <w:sz w:val="22"/>
      <w:szCs w:val="22"/>
      <w:lang w:val="ru-RU"/>
    </w:rPr>
  </w:style>
  <w:style w:type="character" w:customStyle="1" w:styleId="aff0">
    <w:name w:val="Основной текст Знак"/>
    <w:basedOn w:val="a1"/>
    <w:link w:val="aff"/>
    <w:uiPriority w:val="99"/>
    <w:semiHidden/>
    <w:rsid w:val="00214EA7"/>
    <w:rPr>
      <w:rFonts w:ascii="Calibri" w:eastAsia="Calibri" w:hAnsi="Calibri" w:cs="Times New Roman"/>
      <w:lang w:eastAsia="ru-RU"/>
    </w:rPr>
  </w:style>
  <w:style w:type="table" w:customStyle="1" w:styleId="210">
    <w:name w:val="Сетка таблицы21"/>
    <w:basedOn w:val="a2"/>
    <w:next w:val="ab"/>
    <w:uiPriority w:val="39"/>
    <w:rsid w:val="00214E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Стиль32"/>
    <w:uiPriority w:val="99"/>
    <w:rsid w:val="00214EA7"/>
    <w:pPr>
      <w:numPr>
        <w:numId w:val="24"/>
      </w:numPr>
    </w:pPr>
  </w:style>
  <w:style w:type="table" w:customStyle="1" w:styleId="120">
    <w:name w:val="Сетка таблицы12"/>
    <w:basedOn w:val="a2"/>
    <w:next w:val="ab"/>
    <w:uiPriority w:val="39"/>
    <w:rsid w:val="004F04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651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2">
    <w:name w:val="heading 1"/>
    <w:basedOn w:val="a0"/>
    <w:next w:val="a0"/>
    <w:link w:val="13"/>
    <w:uiPriority w:val="9"/>
    <w:qFormat/>
    <w:rsid w:val="006E7662"/>
    <w:pPr>
      <w:keepNext/>
      <w:numPr>
        <w:numId w:val="28"/>
      </w:numPr>
      <w:tabs>
        <w:tab w:val="left" w:pos="1134"/>
      </w:tabs>
      <w:spacing w:before="240" w:after="240"/>
      <w:jc w:val="both"/>
      <w:outlineLvl w:val="0"/>
    </w:pPr>
    <w:rPr>
      <w:rFonts w:ascii="Times New Roman" w:eastAsia="Times New Roman" w:hAnsi="Times New Roman" w:cs="Times New Roman"/>
      <w:b/>
      <w:caps/>
      <w:color w:val="auto"/>
      <w:lang w:val="ru-RU"/>
    </w:rPr>
  </w:style>
  <w:style w:type="paragraph" w:styleId="21">
    <w:name w:val="heading 2"/>
    <w:basedOn w:val="a0"/>
    <w:next w:val="a0"/>
    <w:link w:val="22"/>
    <w:uiPriority w:val="9"/>
    <w:qFormat/>
    <w:rsid w:val="00214EA7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color w:val="auto"/>
      <w:sz w:val="28"/>
      <w:szCs w:val="2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3">
    <w:name w:val="Заголовок №2_"/>
    <w:basedOn w:val="a1"/>
    <w:link w:val="24"/>
    <w:rsid w:val="006651BB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a4">
    <w:name w:val="Основной текст_"/>
    <w:basedOn w:val="a1"/>
    <w:link w:val="6"/>
    <w:rsid w:val="006651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Заголовок №1_"/>
    <w:basedOn w:val="a1"/>
    <w:link w:val="15"/>
    <w:rsid w:val="006651BB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33">
    <w:name w:val="Заголовок №3_"/>
    <w:basedOn w:val="a1"/>
    <w:link w:val="34"/>
    <w:rsid w:val="006651BB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25">
    <w:name w:val="Основной текст (2)_"/>
    <w:basedOn w:val="a1"/>
    <w:link w:val="26"/>
    <w:rsid w:val="006651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0">
    <w:name w:val="Заголовок №4_"/>
    <w:basedOn w:val="a1"/>
    <w:link w:val="41"/>
    <w:rsid w:val="006651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2">
    <w:name w:val="Заголовок №4 + Не полужирный"/>
    <w:basedOn w:val="40"/>
    <w:rsid w:val="006651B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4">
    <w:name w:val="Заголовок №2"/>
    <w:basedOn w:val="a0"/>
    <w:link w:val="23"/>
    <w:rsid w:val="006651BB"/>
    <w:pPr>
      <w:shd w:val="clear" w:color="auto" w:fill="FFFFFF"/>
      <w:spacing w:after="108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z w:val="34"/>
      <w:szCs w:val="34"/>
      <w:lang w:val="ru-RU" w:eastAsia="en-US"/>
    </w:rPr>
  </w:style>
  <w:style w:type="paragraph" w:customStyle="1" w:styleId="6">
    <w:name w:val="Основной текст6"/>
    <w:basedOn w:val="a0"/>
    <w:link w:val="a4"/>
    <w:rsid w:val="006651BB"/>
    <w:pPr>
      <w:shd w:val="clear" w:color="auto" w:fill="FFFFFF"/>
      <w:spacing w:before="1080" w:line="322" w:lineRule="exact"/>
      <w:ind w:hanging="1200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15">
    <w:name w:val="Заголовок №1"/>
    <w:basedOn w:val="a0"/>
    <w:link w:val="14"/>
    <w:rsid w:val="006651BB"/>
    <w:pPr>
      <w:shd w:val="clear" w:color="auto" w:fill="FFFFFF"/>
      <w:spacing w:after="12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color w:val="auto"/>
      <w:sz w:val="39"/>
      <w:szCs w:val="39"/>
      <w:lang w:val="ru-RU" w:eastAsia="en-US"/>
    </w:rPr>
  </w:style>
  <w:style w:type="paragraph" w:customStyle="1" w:styleId="34">
    <w:name w:val="Заголовок №3"/>
    <w:basedOn w:val="a0"/>
    <w:link w:val="33"/>
    <w:rsid w:val="006651BB"/>
    <w:pPr>
      <w:shd w:val="clear" w:color="auto" w:fill="FFFFFF"/>
      <w:spacing w:before="120" w:line="322" w:lineRule="exact"/>
      <w:jc w:val="both"/>
      <w:outlineLvl w:val="2"/>
    </w:pPr>
    <w:rPr>
      <w:rFonts w:ascii="Times New Roman" w:eastAsia="Times New Roman" w:hAnsi="Times New Roman" w:cs="Times New Roman"/>
      <w:color w:val="auto"/>
      <w:sz w:val="31"/>
      <w:szCs w:val="31"/>
      <w:lang w:val="ru-RU" w:eastAsia="en-US"/>
    </w:rPr>
  </w:style>
  <w:style w:type="paragraph" w:customStyle="1" w:styleId="26">
    <w:name w:val="Основной текст (2)"/>
    <w:basedOn w:val="a0"/>
    <w:link w:val="25"/>
    <w:rsid w:val="006651BB"/>
    <w:pPr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41">
    <w:name w:val="Заголовок №4"/>
    <w:basedOn w:val="a0"/>
    <w:link w:val="40"/>
    <w:rsid w:val="006651BB"/>
    <w:pPr>
      <w:shd w:val="clear" w:color="auto" w:fill="FFFFFF"/>
      <w:spacing w:line="322" w:lineRule="exact"/>
      <w:jc w:val="both"/>
      <w:outlineLvl w:val="3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styleId="a5">
    <w:name w:val="List Paragraph"/>
    <w:aliases w:val="3_Абзац списка,List Paragraph1,Абзац маркированнный,Нумерованый список,ПАРАГРАФ,Table-Normal,RSHB_Table-Normal,1. Абзац списка,Bullet 1,Bullet List,Bullet Number,FooterText,UL,lp1,lp11,numbered,Булет 1,Нумерованный список_ФТ,Предусловия"/>
    <w:basedOn w:val="a0"/>
    <w:link w:val="a6"/>
    <w:uiPriority w:val="34"/>
    <w:qFormat/>
    <w:rsid w:val="006651BB"/>
    <w:pPr>
      <w:ind w:left="720"/>
      <w:contextualSpacing/>
    </w:pPr>
  </w:style>
  <w:style w:type="numbering" w:customStyle="1" w:styleId="16">
    <w:name w:val="Нет списка1"/>
    <w:next w:val="a3"/>
    <w:uiPriority w:val="99"/>
    <w:semiHidden/>
    <w:unhideWhenUsed/>
    <w:rsid w:val="006651BB"/>
  </w:style>
  <w:style w:type="character" w:styleId="a7">
    <w:name w:val="Hyperlink"/>
    <w:basedOn w:val="a1"/>
    <w:unhideWhenUsed/>
    <w:rsid w:val="006651BB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6651BB"/>
    <w:rPr>
      <w:color w:val="800080"/>
      <w:u w:val="single"/>
    </w:rPr>
  </w:style>
  <w:style w:type="paragraph" w:customStyle="1" w:styleId="font5">
    <w:name w:val="font5"/>
    <w:basedOn w:val="a0"/>
    <w:rsid w:val="006651BB"/>
    <w:pPr>
      <w:spacing w:before="100" w:beforeAutospacing="1" w:after="100" w:afterAutospacing="1"/>
    </w:pPr>
    <w:rPr>
      <w:rFonts w:ascii="Arial CYR" w:eastAsia="Times New Roman" w:hAnsi="Arial CYR" w:cs="Times New Roman"/>
      <w:color w:val="auto"/>
      <w:sz w:val="16"/>
      <w:szCs w:val="16"/>
      <w:lang w:val="ru-RU"/>
    </w:rPr>
  </w:style>
  <w:style w:type="paragraph" w:customStyle="1" w:styleId="font6">
    <w:name w:val="font6"/>
    <w:basedOn w:val="a0"/>
    <w:rsid w:val="006651BB"/>
    <w:pPr>
      <w:spacing w:before="100" w:beforeAutospacing="1" w:after="100" w:afterAutospacing="1"/>
    </w:pPr>
    <w:rPr>
      <w:rFonts w:ascii="Arial CYR" w:eastAsia="Times New Roman" w:hAnsi="Arial CYR" w:cs="Times New Roman"/>
      <w:b/>
      <w:bCs/>
      <w:color w:val="auto"/>
      <w:sz w:val="20"/>
      <w:szCs w:val="20"/>
      <w:lang w:val="ru-RU"/>
    </w:rPr>
  </w:style>
  <w:style w:type="paragraph" w:customStyle="1" w:styleId="font7">
    <w:name w:val="font7"/>
    <w:basedOn w:val="a0"/>
    <w:rsid w:val="006651BB"/>
    <w:pPr>
      <w:spacing w:before="100" w:beforeAutospacing="1" w:after="100" w:afterAutospacing="1"/>
    </w:pPr>
    <w:rPr>
      <w:rFonts w:ascii="Arial CYR" w:eastAsia="Times New Roman" w:hAnsi="Arial CYR" w:cs="Times New Roman"/>
      <w:b/>
      <w:bCs/>
      <w:color w:val="auto"/>
      <w:sz w:val="16"/>
      <w:szCs w:val="16"/>
      <w:lang w:val="ru-RU"/>
    </w:rPr>
  </w:style>
  <w:style w:type="paragraph" w:customStyle="1" w:styleId="xl67">
    <w:name w:val="xl6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68">
    <w:name w:val="xl6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69">
    <w:name w:val="xl69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0">
    <w:name w:val="xl70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1">
    <w:name w:val="xl71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2">
    <w:name w:val="xl72"/>
    <w:basedOn w:val="a0"/>
    <w:rsid w:val="006651BB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73">
    <w:name w:val="xl73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4">
    <w:name w:val="xl74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6">
    <w:name w:val="xl76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7">
    <w:name w:val="xl7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8">
    <w:name w:val="xl7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79">
    <w:name w:val="xl79"/>
    <w:basedOn w:val="a0"/>
    <w:rsid w:val="006651BB"/>
    <w:pP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80">
    <w:name w:val="xl80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81">
    <w:name w:val="xl81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82">
    <w:name w:val="xl82"/>
    <w:basedOn w:val="a0"/>
    <w:rsid w:val="006651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83">
    <w:name w:val="xl83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auto"/>
      <w:sz w:val="16"/>
      <w:szCs w:val="16"/>
      <w:lang w:val="ru-RU"/>
    </w:rPr>
  </w:style>
  <w:style w:type="paragraph" w:customStyle="1" w:styleId="xl84">
    <w:name w:val="xl84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85">
    <w:name w:val="xl85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86">
    <w:name w:val="xl86"/>
    <w:basedOn w:val="a0"/>
    <w:rsid w:val="006651BB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87">
    <w:name w:val="xl87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88">
    <w:name w:val="xl8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89">
    <w:name w:val="xl89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90">
    <w:name w:val="xl90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2">
    <w:name w:val="xl92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3">
    <w:name w:val="xl93"/>
    <w:basedOn w:val="a0"/>
    <w:rsid w:val="006651B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4">
    <w:name w:val="xl94"/>
    <w:basedOn w:val="a0"/>
    <w:rsid w:val="006651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5">
    <w:name w:val="xl95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6">
    <w:name w:val="xl96"/>
    <w:basedOn w:val="a0"/>
    <w:rsid w:val="006651B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97">
    <w:name w:val="xl97"/>
    <w:basedOn w:val="a0"/>
    <w:rsid w:val="006651BB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98">
    <w:name w:val="xl98"/>
    <w:basedOn w:val="a0"/>
    <w:rsid w:val="006651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99">
    <w:name w:val="xl99"/>
    <w:basedOn w:val="a0"/>
    <w:rsid w:val="006651BB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100">
    <w:name w:val="xl100"/>
    <w:basedOn w:val="a0"/>
    <w:rsid w:val="006651BB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01">
    <w:name w:val="xl101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02">
    <w:name w:val="xl102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3">
    <w:name w:val="xl103"/>
    <w:basedOn w:val="a0"/>
    <w:rsid w:val="006651BB"/>
    <w:pP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4">
    <w:name w:val="xl104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5">
    <w:name w:val="xl105"/>
    <w:basedOn w:val="a0"/>
    <w:rsid w:val="006651B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06">
    <w:name w:val="xl106"/>
    <w:basedOn w:val="a0"/>
    <w:rsid w:val="006651BB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7">
    <w:name w:val="xl10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08">
    <w:name w:val="xl10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09">
    <w:name w:val="xl109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10">
    <w:name w:val="xl110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1">
    <w:name w:val="xl111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2">
    <w:name w:val="xl112"/>
    <w:basedOn w:val="a0"/>
    <w:rsid w:val="006651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13">
    <w:name w:val="xl113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4">
    <w:name w:val="xl114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15">
    <w:name w:val="xl115"/>
    <w:basedOn w:val="a0"/>
    <w:rsid w:val="006651B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6">
    <w:name w:val="xl116"/>
    <w:basedOn w:val="a0"/>
    <w:rsid w:val="006651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17">
    <w:name w:val="xl117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/>
    </w:rPr>
  </w:style>
  <w:style w:type="paragraph" w:customStyle="1" w:styleId="xl118">
    <w:name w:val="xl118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auto"/>
      <w:sz w:val="18"/>
      <w:szCs w:val="18"/>
      <w:lang w:val="ru-RU"/>
    </w:rPr>
  </w:style>
  <w:style w:type="paragraph" w:customStyle="1" w:styleId="xl119">
    <w:name w:val="xl119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0">
    <w:name w:val="xl120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1">
    <w:name w:val="xl121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2">
    <w:name w:val="xl122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3">
    <w:name w:val="xl123"/>
    <w:basedOn w:val="a0"/>
    <w:rsid w:val="006651BB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color w:val="auto"/>
      <w:sz w:val="18"/>
      <w:szCs w:val="18"/>
      <w:lang w:val="ru-RU"/>
    </w:rPr>
  </w:style>
  <w:style w:type="paragraph" w:customStyle="1" w:styleId="xl124">
    <w:name w:val="xl124"/>
    <w:basedOn w:val="a0"/>
    <w:rsid w:val="006651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styleId="a9">
    <w:name w:val="Balloon Text"/>
    <w:basedOn w:val="a0"/>
    <w:link w:val="aa"/>
    <w:uiPriority w:val="99"/>
    <w:semiHidden/>
    <w:unhideWhenUsed/>
    <w:rsid w:val="00B416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B41646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styleId="ab">
    <w:name w:val="Table Grid"/>
    <w:basedOn w:val="a2"/>
    <w:uiPriority w:val="39"/>
    <w:rsid w:val="00507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next w:val="ab"/>
    <w:uiPriority w:val="39"/>
    <w:rsid w:val="0090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2"/>
    <w:next w:val="ab"/>
    <w:uiPriority w:val="39"/>
    <w:rsid w:val="0090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b"/>
    <w:uiPriority w:val="39"/>
    <w:rsid w:val="006A4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b"/>
    <w:uiPriority w:val="39"/>
    <w:rsid w:val="00A6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F14FDE"/>
    <w:rPr>
      <w:sz w:val="20"/>
      <w:szCs w:val="20"/>
    </w:rPr>
  </w:style>
  <w:style w:type="character" w:customStyle="1" w:styleId="ad">
    <w:name w:val="Текст сноски Знак"/>
    <w:basedOn w:val="a1"/>
    <w:link w:val="ac"/>
    <w:uiPriority w:val="99"/>
    <w:rsid w:val="00F14FDE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numbering" w:customStyle="1" w:styleId="30">
    <w:name w:val="Стиль3"/>
    <w:uiPriority w:val="99"/>
    <w:rsid w:val="006E7662"/>
    <w:pPr>
      <w:numPr>
        <w:numId w:val="26"/>
      </w:numPr>
    </w:pPr>
  </w:style>
  <w:style w:type="table" w:customStyle="1" w:styleId="5">
    <w:name w:val="Сетка таблицы5"/>
    <w:basedOn w:val="a2"/>
    <w:next w:val="ab"/>
    <w:uiPriority w:val="39"/>
    <w:rsid w:val="006E766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Заголовок 1 Знак"/>
    <w:basedOn w:val="a1"/>
    <w:link w:val="12"/>
    <w:uiPriority w:val="9"/>
    <w:qFormat/>
    <w:rsid w:val="006E7662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22">
    <w:name w:val="Заголовок 2 Знак"/>
    <w:basedOn w:val="a1"/>
    <w:link w:val="21"/>
    <w:uiPriority w:val="9"/>
    <w:rsid w:val="00214EA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214EA7"/>
  </w:style>
  <w:style w:type="paragraph" w:customStyle="1" w:styleId="ConsPlusNormal">
    <w:name w:val="ConsPlusNormal"/>
    <w:rsid w:val="00214E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aliases w:val="Знак23"/>
    <w:basedOn w:val="a0"/>
    <w:link w:val="af"/>
    <w:uiPriority w:val="99"/>
    <w:rsid w:val="00214EA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f">
    <w:name w:val="Верхний колонтитул Знак"/>
    <w:aliases w:val="Знак23 Знак"/>
    <w:basedOn w:val="a1"/>
    <w:link w:val="ae"/>
    <w:uiPriority w:val="99"/>
    <w:rsid w:val="00214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0"/>
    <w:link w:val="af1"/>
    <w:uiPriority w:val="99"/>
    <w:rsid w:val="00214EA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 w:cs="Times New Roman"/>
      <w:color w:val="auto"/>
      <w:sz w:val="20"/>
      <w:szCs w:val="20"/>
      <w:lang w:val="ru-RU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214E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-">
    <w:name w:val="_Маркер (номер) - с заголовком"/>
    <w:basedOn w:val="a0"/>
    <w:rsid w:val="00214EA7"/>
    <w:pPr>
      <w:spacing w:before="240" w:after="60" w:line="360" w:lineRule="auto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styleId="af2">
    <w:name w:val="No Spacing"/>
    <w:uiPriority w:val="1"/>
    <w:qFormat/>
    <w:rsid w:val="00214EA7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styleId="af3">
    <w:name w:val="footnote reference"/>
    <w:uiPriority w:val="99"/>
    <w:unhideWhenUsed/>
    <w:rsid w:val="00214EA7"/>
    <w:rPr>
      <w:vertAlign w:val="superscript"/>
    </w:rPr>
  </w:style>
  <w:style w:type="character" w:customStyle="1" w:styleId="a6">
    <w:name w:val="Абзац списка Знак"/>
    <w:aliases w:val="3_Абзац списка Знак,List Paragraph1 Знак,Абзац маркированнный Знак,Нумерованый список Знак,ПАРАГРАФ Знак,Table-Normal Знак,RSHB_Table-Normal Знак,1. Абзац списка Знак,Bullet 1 Знак,Bullet List Знак,Bullet Number Знак,FooterText Знак"/>
    <w:link w:val="a5"/>
    <w:uiPriority w:val="34"/>
    <w:locked/>
    <w:rsid w:val="00214EA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customStyle="1" w:styleId="1Char">
    <w:name w:val="П.1 Char"/>
    <w:link w:val="10"/>
    <w:locked/>
    <w:rsid w:val="00214EA7"/>
    <w:rPr>
      <w:sz w:val="24"/>
      <w:lang w:val="x-none" w:eastAsia="x-none"/>
    </w:rPr>
  </w:style>
  <w:style w:type="paragraph" w:customStyle="1" w:styleId="10">
    <w:name w:val="П.1"/>
    <w:basedOn w:val="a5"/>
    <w:link w:val="1Char"/>
    <w:qFormat/>
    <w:rsid w:val="00214EA7"/>
    <w:pPr>
      <w:numPr>
        <w:ilvl w:val="1"/>
        <w:numId w:val="34"/>
      </w:numPr>
      <w:tabs>
        <w:tab w:val="left" w:pos="1701"/>
      </w:tabs>
      <w:jc w:val="both"/>
    </w:pPr>
    <w:rPr>
      <w:rFonts w:asciiTheme="minorHAnsi" w:eastAsiaTheme="minorHAnsi" w:hAnsiTheme="minorHAnsi" w:cstheme="minorBidi"/>
      <w:color w:val="auto"/>
      <w:szCs w:val="22"/>
      <w:lang w:val="x-none" w:eastAsia="x-none"/>
    </w:rPr>
  </w:style>
  <w:style w:type="character" w:customStyle="1" w:styleId="11Char">
    <w:name w:val="П.1.1 Char"/>
    <w:link w:val="11"/>
    <w:locked/>
    <w:rsid w:val="00214EA7"/>
    <w:rPr>
      <w:sz w:val="24"/>
      <w:lang w:val="x-none" w:eastAsia="x-none"/>
    </w:rPr>
  </w:style>
  <w:style w:type="paragraph" w:customStyle="1" w:styleId="11">
    <w:name w:val="П.1.1"/>
    <w:basedOn w:val="10"/>
    <w:link w:val="11Char"/>
    <w:qFormat/>
    <w:rsid w:val="00214EA7"/>
    <w:pPr>
      <w:numPr>
        <w:ilvl w:val="2"/>
      </w:numPr>
      <w:tabs>
        <w:tab w:val="num" w:pos="420"/>
        <w:tab w:val="num" w:pos="720"/>
      </w:tabs>
    </w:pPr>
  </w:style>
  <w:style w:type="paragraph" w:customStyle="1" w:styleId="111">
    <w:name w:val="П.1.1.1"/>
    <w:basedOn w:val="10"/>
    <w:qFormat/>
    <w:rsid w:val="00214EA7"/>
    <w:pPr>
      <w:numPr>
        <w:ilvl w:val="3"/>
      </w:numPr>
      <w:tabs>
        <w:tab w:val="clear" w:pos="720"/>
        <w:tab w:val="num" w:pos="420"/>
      </w:tabs>
    </w:pPr>
    <w:rPr>
      <w:bCs/>
    </w:rPr>
  </w:style>
  <w:style w:type="paragraph" w:customStyle="1" w:styleId="1111">
    <w:name w:val="П.1.1.1.1"/>
    <w:basedOn w:val="10"/>
    <w:next w:val="a0"/>
    <w:qFormat/>
    <w:rsid w:val="00214EA7"/>
    <w:pPr>
      <w:numPr>
        <w:ilvl w:val="4"/>
      </w:numPr>
      <w:tabs>
        <w:tab w:val="clear" w:pos="1080"/>
        <w:tab w:val="num" w:pos="420"/>
      </w:tabs>
    </w:pPr>
    <w:rPr>
      <w:bCs/>
    </w:rPr>
  </w:style>
  <w:style w:type="paragraph" w:customStyle="1" w:styleId="11111">
    <w:name w:val="П.1.1.1.1.1"/>
    <w:basedOn w:val="10"/>
    <w:next w:val="1111"/>
    <w:qFormat/>
    <w:rsid w:val="00214EA7"/>
    <w:pPr>
      <w:numPr>
        <w:ilvl w:val="5"/>
      </w:numPr>
      <w:tabs>
        <w:tab w:val="clear" w:pos="1080"/>
        <w:tab w:val="num" w:pos="420"/>
      </w:tabs>
    </w:pPr>
    <w:rPr>
      <w:bCs/>
    </w:rPr>
  </w:style>
  <w:style w:type="paragraph" w:customStyle="1" w:styleId="a">
    <w:name w:val="П.глава"/>
    <w:basedOn w:val="a5"/>
    <w:next w:val="10"/>
    <w:qFormat/>
    <w:rsid w:val="00214EA7"/>
    <w:pPr>
      <w:keepNext/>
      <w:numPr>
        <w:numId w:val="34"/>
      </w:numPr>
      <w:tabs>
        <w:tab w:val="left" w:pos="1701"/>
      </w:tabs>
      <w:spacing w:before="240" w:after="240"/>
      <w:ind w:right="-6"/>
      <w:jc w:val="center"/>
    </w:pPr>
    <w:rPr>
      <w:rFonts w:ascii="Calibri" w:eastAsia="Times New Roman" w:hAnsi="Calibri" w:cs="Times New Roman"/>
      <w:b/>
      <w:bCs/>
      <w:color w:val="auto"/>
      <w:lang w:val="ru-RU" w:eastAsia="en-US"/>
    </w:rPr>
  </w:style>
  <w:style w:type="paragraph" w:styleId="af4">
    <w:name w:val="footer"/>
    <w:basedOn w:val="a0"/>
    <w:link w:val="af5"/>
    <w:uiPriority w:val="99"/>
    <w:unhideWhenUsed/>
    <w:rsid w:val="00214EA7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val="ru-RU" w:eastAsia="en-US"/>
    </w:rPr>
  </w:style>
  <w:style w:type="character" w:customStyle="1" w:styleId="af5">
    <w:name w:val="Нижний колонтитул Знак"/>
    <w:basedOn w:val="a1"/>
    <w:link w:val="af4"/>
    <w:uiPriority w:val="99"/>
    <w:rsid w:val="00214EA7"/>
    <w:rPr>
      <w:rFonts w:ascii="Calibri" w:eastAsia="Calibri" w:hAnsi="Calibri" w:cs="Times New Roman"/>
    </w:rPr>
  </w:style>
  <w:style w:type="table" w:customStyle="1" w:styleId="60">
    <w:name w:val="Сетка таблицы6"/>
    <w:basedOn w:val="a2"/>
    <w:next w:val="ab"/>
    <w:uiPriority w:val="39"/>
    <w:rsid w:val="00214E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rsid w:val="00214EA7"/>
    <w:rPr>
      <w:rFonts w:ascii="Times New Roman" w:hAnsi="Times New Roman" w:cs="Times New Roman"/>
      <w:sz w:val="24"/>
      <w:szCs w:val="24"/>
    </w:rPr>
  </w:style>
  <w:style w:type="numbering" w:customStyle="1" w:styleId="31">
    <w:name w:val="Стиль31"/>
    <w:uiPriority w:val="99"/>
    <w:rsid w:val="00214EA7"/>
    <w:pPr>
      <w:numPr>
        <w:numId w:val="35"/>
      </w:numPr>
    </w:pPr>
  </w:style>
  <w:style w:type="paragraph" w:customStyle="1" w:styleId="Iauiue">
    <w:name w:val="Iau?iue"/>
    <w:rsid w:val="00214E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numbering" w:customStyle="1" w:styleId="311">
    <w:name w:val="Стиль311"/>
    <w:uiPriority w:val="99"/>
    <w:rsid w:val="00214EA7"/>
  </w:style>
  <w:style w:type="table" w:customStyle="1" w:styleId="110">
    <w:name w:val="Сетка таблицы11"/>
    <w:basedOn w:val="a2"/>
    <w:next w:val="ab"/>
    <w:uiPriority w:val="39"/>
    <w:rsid w:val="00214E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214EA7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qFormat/>
    <w:rsid w:val="00214EA7"/>
    <w:pPr>
      <w:spacing w:after="160"/>
    </w:pPr>
    <w:rPr>
      <w:rFonts w:ascii="Calibri" w:eastAsia="Calibri" w:hAnsi="Calibri" w:cs="Times New Roman"/>
      <w:color w:val="auto"/>
      <w:sz w:val="20"/>
      <w:szCs w:val="20"/>
      <w:lang w:val="ru-RU" w:eastAsia="en-US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214EA7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14EA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14EA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TParagraph">
    <w:name w:val="PT_Paragraph"/>
    <w:link w:val="PTParagraph0"/>
    <w:qFormat/>
    <w:rsid w:val="00214EA7"/>
    <w:pPr>
      <w:suppressAutoHyphens/>
      <w:spacing w:before="120" w:after="120" w:line="240" w:lineRule="auto"/>
      <w:ind w:firstLine="720"/>
      <w:jc w:val="both"/>
    </w:pPr>
    <w:rPr>
      <w:rFonts w:ascii="Tahoma" w:eastAsia="Times New Roman" w:hAnsi="Tahoma" w:cs="Times New Roman"/>
      <w:lang w:eastAsia="ru-RU"/>
    </w:rPr>
  </w:style>
  <w:style w:type="character" w:customStyle="1" w:styleId="PTParagraph0">
    <w:name w:val="PT_Paragraph Знак"/>
    <w:link w:val="PTParagraph"/>
    <w:rsid w:val="00214EA7"/>
    <w:rPr>
      <w:rFonts w:ascii="Tahoma" w:eastAsia="Times New Roman" w:hAnsi="Tahoma" w:cs="Times New Roman"/>
      <w:lang w:eastAsia="ru-RU"/>
    </w:rPr>
  </w:style>
  <w:style w:type="paragraph" w:customStyle="1" w:styleId="TableParagraph">
    <w:name w:val="Table Paragraph"/>
    <w:basedOn w:val="a0"/>
    <w:uiPriority w:val="1"/>
    <w:qFormat/>
    <w:rsid w:val="00214EA7"/>
    <w:pPr>
      <w:widowControl w:val="0"/>
      <w:autoSpaceDE w:val="0"/>
      <w:autoSpaceDN w:val="0"/>
      <w:ind w:left="195"/>
    </w:pPr>
    <w:rPr>
      <w:rFonts w:ascii="Book Antiqua" w:eastAsia="Book Antiqua" w:hAnsi="Book Antiqua" w:cs="Book Antiqua"/>
      <w:color w:val="auto"/>
      <w:sz w:val="22"/>
      <w:szCs w:val="22"/>
      <w:lang w:val="ru-RU" w:bidi="ru-RU"/>
    </w:rPr>
  </w:style>
  <w:style w:type="paragraph" w:styleId="afb">
    <w:name w:val="Revision"/>
    <w:hidden/>
    <w:uiPriority w:val="99"/>
    <w:semiHidden/>
    <w:rsid w:val="00214E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uiPriority w:val="99"/>
    <w:semiHidden/>
    <w:unhideWhenUsed/>
    <w:rsid w:val="00214EA7"/>
    <w:rPr>
      <w:color w:val="605E5C"/>
      <w:shd w:val="clear" w:color="auto" w:fill="E1DFDD"/>
    </w:rPr>
  </w:style>
  <w:style w:type="paragraph" w:customStyle="1" w:styleId="3">
    <w:name w:val="Основной текст уровня 3"/>
    <w:basedOn w:val="a0"/>
    <w:qFormat/>
    <w:rsid w:val="00214EA7"/>
    <w:pPr>
      <w:numPr>
        <w:ilvl w:val="3"/>
        <w:numId w:val="44"/>
      </w:numPr>
      <w:tabs>
        <w:tab w:val="left" w:pos="-219"/>
        <w:tab w:val="left" w:pos="576"/>
      </w:tabs>
      <w:spacing w:before="180" w:after="120"/>
      <w:outlineLvl w:val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4">
    <w:name w:val="Основной текст уровня 4"/>
    <w:basedOn w:val="a0"/>
    <w:qFormat/>
    <w:rsid w:val="00214EA7"/>
    <w:pPr>
      <w:numPr>
        <w:ilvl w:val="4"/>
        <w:numId w:val="44"/>
      </w:numPr>
      <w:tabs>
        <w:tab w:val="left" w:pos="-219"/>
        <w:tab w:val="left" w:pos="576"/>
      </w:tabs>
      <w:spacing w:before="180" w:after="120"/>
      <w:outlineLvl w:val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2">
    <w:name w:val="Заголовок уровня 2"/>
    <w:basedOn w:val="21"/>
    <w:link w:val="29"/>
    <w:qFormat/>
    <w:rsid w:val="00214EA7"/>
    <w:pPr>
      <w:keepNext w:val="0"/>
      <w:widowControl w:val="0"/>
      <w:numPr>
        <w:ilvl w:val="1"/>
        <w:numId w:val="44"/>
      </w:numPr>
      <w:tabs>
        <w:tab w:val="clear" w:pos="-360"/>
        <w:tab w:val="left" w:pos="-219"/>
        <w:tab w:val="left" w:pos="0"/>
        <w:tab w:val="left" w:pos="576"/>
        <w:tab w:val="left" w:pos="2836"/>
      </w:tabs>
      <w:suppressAutoHyphens/>
      <w:autoSpaceDE w:val="0"/>
      <w:ind w:left="4253" w:hanging="360"/>
    </w:pPr>
    <w:rPr>
      <w:rFonts w:ascii="Times New Roman" w:hAnsi="Times New Roman"/>
      <w:i w:val="0"/>
      <w:lang w:eastAsia="ar-SA"/>
    </w:rPr>
  </w:style>
  <w:style w:type="paragraph" w:customStyle="1" w:styleId="1">
    <w:name w:val="Заголовок уровня 1"/>
    <w:basedOn w:val="12"/>
    <w:next w:val="2"/>
    <w:link w:val="18"/>
    <w:qFormat/>
    <w:rsid w:val="00214EA7"/>
    <w:pPr>
      <w:widowControl w:val="0"/>
      <w:numPr>
        <w:numId w:val="44"/>
      </w:numPr>
      <w:tabs>
        <w:tab w:val="clear" w:pos="1134"/>
        <w:tab w:val="clear" w:pos="2836"/>
        <w:tab w:val="left" w:pos="0"/>
        <w:tab w:val="left" w:pos="432"/>
      </w:tabs>
      <w:suppressAutoHyphens/>
      <w:autoSpaceDE w:val="0"/>
      <w:spacing w:after="120"/>
      <w:ind w:left="360"/>
      <w:jc w:val="center"/>
    </w:pPr>
    <w:rPr>
      <w:bCs/>
      <w:kern w:val="1"/>
      <w:sz w:val="28"/>
      <w:szCs w:val="26"/>
      <w:lang w:eastAsia="ar-SA"/>
    </w:rPr>
  </w:style>
  <w:style w:type="character" w:customStyle="1" w:styleId="18">
    <w:name w:val="Заголовок уровня 1 Знак"/>
    <w:link w:val="1"/>
    <w:rsid w:val="00214EA7"/>
    <w:rPr>
      <w:rFonts w:ascii="Times New Roman" w:eastAsia="Times New Roman" w:hAnsi="Times New Roman" w:cs="Times New Roman"/>
      <w:b/>
      <w:bCs/>
      <w:caps/>
      <w:kern w:val="1"/>
      <w:sz w:val="28"/>
      <w:szCs w:val="26"/>
      <w:lang w:eastAsia="ar-SA"/>
    </w:rPr>
  </w:style>
  <w:style w:type="paragraph" w:customStyle="1" w:styleId="20">
    <w:name w:val="Основной текст уровня 2"/>
    <w:basedOn w:val="a0"/>
    <w:next w:val="3"/>
    <w:qFormat/>
    <w:rsid w:val="00214EA7"/>
    <w:pPr>
      <w:numPr>
        <w:ilvl w:val="2"/>
        <w:numId w:val="44"/>
      </w:numPr>
      <w:tabs>
        <w:tab w:val="left" w:pos="-219"/>
        <w:tab w:val="left" w:pos="576"/>
      </w:tabs>
      <w:spacing w:before="180" w:after="60"/>
      <w:outlineLvl w:val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29">
    <w:name w:val="Заголовок уровня 2 Знак"/>
    <w:link w:val="2"/>
    <w:rsid w:val="00214EA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paragraph" w:customStyle="1" w:styleId="afc">
    <w:name w:val="_Список_марк"/>
    <w:link w:val="afd"/>
    <w:uiPriority w:val="99"/>
    <w:rsid w:val="00214EA7"/>
    <w:pPr>
      <w:widowControl w:val="0"/>
      <w:tabs>
        <w:tab w:val="num" w:pos="1247"/>
      </w:tabs>
      <w:adjustRightInd w:val="0"/>
      <w:spacing w:after="0" w:line="360" w:lineRule="auto"/>
      <w:ind w:left="1247" w:hanging="39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d">
    <w:name w:val="_Список_марк Знак"/>
    <w:link w:val="afc"/>
    <w:uiPriority w:val="99"/>
    <w:rsid w:val="00214E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Normal (Web)"/>
    <w:basedOn w:val="a0"/>
    <w:uiPriority w:val="99"/>
    <w:rsid w:val="00214EA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-0">
    <w:name w:val="РОСТ - Исполнитель"/>
    <w:basedOn w:val="aff"/>
    <w:qFormat/>
    <w:rsid w:val="00214EA7"/>
    <w:pPr>
      <w:widowControl w:val="0"/>
      <w:spacing w:after="0" w:line="240" w:lineRule="auto"/>
      <w:jc w:val="both"/>
    </w:pPr>
    <w:rPr>
      <w:rFonts w:ascii="CharterCTT" w:eastAsia="Times New Roman" w:hAnsi="CharterCTT"/>
      <w:spacing w:val="-4"/>
      <w:sz w:val="18"/>
      <w:szCs w:val="18"/>
    </w:rPr>
  </w:style>
  <w:style w:type="paragraph" w:styleId="aff">
    <w:name w:val="Body Text"/>
    <w:basedOn w:val="a0"/>
    <w:link w:val="aff0"/>
    <w:uiPriority w:val="99"/>
    <w:semiHidden/>
    <w:unhideWhenUsed/>
    <w:rsid w:val="00214EA7"/>
    <w:pPr>
      <w:spacing w:after="120" w:line="259" w:lineRule="auto"/>
    </w:pPr>
    <w:rPr>
      <w:rFonts w:ascii="Calibri" w:eastAsia="Calibri" w:hAnsi="Calibri" w:cs="Times New Roman"/>
      <w:color w:val="auto"/>
      <w:sz w:val="22"/>
      <w:szCs w:val="22"/>
      <w:lang w:val="ru-RU"/>
    </w:rPr>
  </w:style>
  <w:style w:type="character" w:customStyle="1" w:styleId="aff0">
    <w:name w:val="Основной текст Знак"/>
    <w:basedOn w:val="a1"/>
    <w:link w:val="aff"/>
    <w:uiPriority w:val="99"/>
    <w:semiHidden/>
    <w:rsid w:val="00214EA7"/>
    <w:rPr>
      <w:rFonts w:ascii="Calibri" w:eastAsia="Calibri" w:hAnsi="Calibri" w:cs="Times New Roman"/>
      <w:lang w:eastAsia="ru-RU"/>
    </w:rPr>
  </w:style>
  <w:style w:type="table" w:customStyle="1" w:styleId="210">
    <w:name w:val="Сетка таблицы21"/>
    <w:basedOn w:val="a2"/>
    <w:next w:val="ab"/>
    <w:uiPriority w:val="39"/>
    <w:rsid w:val="00214E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Стиль32"/>
    <w:uiPriority w:val="99"/>
    <w:rsid w:val="00214EA7"/>
    <w:pPr>
      <w:numPr>
        <w:numId w:val="24"/>
      </w:numPr>
    </w:pPr>
  </w:style>
  <w:style w:type="table" w:customStyle="1" w:styleId="120">
    <w:name w:val="Сетка таблицы12"/>
    <w:basedOn w:val="a2"/>
    <w:next w:val="ab"/>
    <w:uiPriority w:val="39"/>
    <w:rsid w:val="004F04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av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D4CB-75BE-44D3-AC87-5A37654F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8667</TotalTime>
  <Pages>21</Pages>
  <Words>6320</Words>
  <Characters>36027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Иванович Денисов</dc:creator>
  <cp:keywords/>
  <dc:description/>
  <cp:lastModifiedBy>Никита Дмитриевич Дружинин</cp:lastModifiedBy>
  <cp:revision>62</cp:revision>
  <cp:lastPrinted>2023-08-09T13:52:00Z</cp:lastPrinted>
  <dcterms:created xsi:type="dcterms:W3CDTF">2021-05-18T06:43:00Z</dcterms:created>
  <dcterms:modified xsi:type="dcterms:W3CDTF">2025-05-19T13:38:00Z</dcterms:modified>
</cp:coreProperties>
</file>